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E91" w:rsidRDefault="00E40E91" w:rsidP="00E40E91">
      <w:pPr>
        <w:rPr>
          <w:rFonts w:ascii="Times New Roman" w:hAnsi="Times New Roman" w:cs="Times New Roman"/>
          <w:b/>
          <w:sz w:val="24"/>
          <w:szCs w:val="24"/>
        </w:rPr>
      </w:pPr>
    </w:p>
    <w:p w:rsidR="00E40E91" w:rsidRPr="00882ED3" w:rsidRDefault="00E40E91" w:rsidP="00E40E91">
      <w:pPr>
        <w:rPr>
          <w:rFonts w:ascii="Times New Roman" w:hAnsi="Times New Roman" w:cs="Times New Roman"/>
          <w:b/>
          <w:sz w:val="24"/>
          <w:szCs w:val="24"/>
        </w:rPr>
      </w:pPr>
      <w:r w:rsidRPr="00825A3D">
        <w:rPr>
          <w:rFonts w:ascii="Times New Roman" w:hAnsi="Times New Roman" w:cs="Times New Roman"/>
          <w:b/>
          <w:sz w:val="24"/>
          <w:szCs w:val="24"/>
        </w:rPr>
        <w:t xml:space="preserve">dr </w:t>
      </w:r>
      <w:r w:rsidR="00882ED3" w:rsidRPr="00825A3D">
        <w:rPr>
          <w:rFonts w:ascii="Times New Roman" w:hAnsi="Times New Roman" w:cs="Times New Roman"/>
          <w:b/>
          <w:sz w:val="24"/>
          <w:szCs w:val="24"/>
        </w:rPr>
        <w:t xml:space="preserve">hab. </w:t>
      </w:r>
      <w:r w:rsidR="00882ED3" w:rsidRPr="00882ED3">
        <w:rPr>
          <w:rFonts w:ascii="Times New Roman" w:hAnsi="Times New Roman" w:cs="Times New Roman"/>
          <w:b/>
          <w:sz w:val="24"/>
          <w:szCs w:val="24"/>
        </w:rPr>
        <w:t xml:space="preserve">Maria Balcerowicz – Szkutnik, prof. UE  </w:t>
      </w:r>
    </w:p>
    <w:p w:rsidR="00E40E91" w:rsidRPr="00E40E91" w:rsidRDefault="00E40E91" w:rsidP="00E40E91">
      <w:pPr>
        <w:rPr>
          <w:rFonts w:ascii="Times New Roman" w:hAnsi="Times New Roman" w:cs="Times New Roman"/>
          <w:b/>
          <w:sz w:val="24"/>
          <w:szCs w:val="24"/>
        </w:rPr>
      </w:pPr>
      <w:r w:rsidRPr="00825A3D">
        <w:rPr>
          <w:rFonts w:ascii="Times New Roman" w:hAnsi="Times New Roman" w:cs="Times New Roman"/>
          <w:b/>
          <w:sz w:val="24"/>
          <w:szCs w:val="24"/>
        </w:rPr>
        <w:t xml:space="preserve">dr hab. </w:t>
      </w:r>
      <w:r w:rsidRPr="00E40E91">
        <w:rPr>
          <w:rFonts w:ascii="Times New Roman" w:hAnsi="Times New Roman" w:cs="Times New Roman"/>
          <w:b/>
          <w:sz w:val="24"/>
          <w:szCs w:val="24"/>
        </w:rPr>
        <w:t>Anna Sączewska – Piotrowska, prof. U</w:t>
      </w:r>
      <w:r>
        <w:rPr>
          <w:rFonts w:ascii="Times New Roman" w:hAnsi="Times New Roman" w:cs="Times New Roman"/>
          <w:b/>
          <w:sz w:val="24"/>
          <w:szCs w:val="24"/>
        </w:rPr>
        <w:t xml:space="preserve">E </w:t>
      </w:r>
    </w:p>
    <w:p w:rsidR="00E40E91" w:rsidRDefault="00E40E91" w:rsidP="00E40E91">
      <w:pPr>
        <w:rPr>
          <w:rFonts w:ascii="Times New Roman" w:hAnsi="Times New Roman" w:cs="Times New Roman"/>
          <w:b/>
          <w:sz w:val="24"/>
          <w:szCs w:val="24"/>
        </w:rPr>
      </w:pPr>
      <w:r w:rsidRPr="00825A3D">
        <w:rPr>
          <w:rFonts w:ascii="Times New Roman" w:hAnsi="Times New Roman" w:cs="Times New Roman"/>
          <w:b/>
          <w:sz w:val="24"/>
          <w:szCs w:val="24"/>
        </w:rPr>
        <w:t xml:space="preserve">dr hab. </w:t>
      </w:r>
      <w:r w:rsidRPr="00E40E91">
        <w:rPr>
          <w:rFonts w:ascii="Times New Roman" w:hAnsi="Times New Roman" w:cs="Times New Roman"/>
          <w:b/>
          <w:sz w:val="24"/>
          <w:szCs w:val="24"/>
        </w:rPr>
        <w:t xml:space="preserve">Anna Skórska, prof. UE </w:t>
      </w:r>
    </w:p>
    <w:p w:rsidR="00825A3D" w:rsidRDefault="00825A3D" w:rsidP="00E40E91">
      <w:pPr>
        <w:rPr>
          <w:rFonts w:ascii="Times New Roman" w:hAnsi="Times New Roman" w:cs="Times New Roman"/>
          <w:b/>
          <w:sz w:val="24"/>
          <w:szCs w:val="24"/>
        </w:rPr>
      </w:pPr>
    </w:p>
    <w:p w:rsidR="00825A3D" w:rsidRDefault="00825A3D" w:rsidP="00E40E91">
      <w:pPr>
        <w:rPr>
          <w:rFonts w:ascii="Times New Roman" w:hAnsi="Times New Roman" w:cs="Times New Roman"/>
          <w:sz w:val="24"/>
          <w:szCs w:val="24"/>
        </w:rPr>
      </w:pPr>
      <w:r>
        <w:rPr>
          <w:rFonts w:ascii="Times New Roman" w:hAnsi="Times New Roman" w:cs="Times New Roman"/>
          <w:sz w:val="24"/>
          <w:szCs w:val="24"/>
        </w:rPr>
        <w:t xml:space="preserve">Uniwersytet Ekonomiczny w Katowicach </w:t>
      </w:r>
    </w:p>
    <w:p w:rsidR="00825A3D" w:rsidRPr="00825A3D" w:rsidRDefault="00825A3D" w:rsidP="00E40E91">
      <w:pPr>
        <w:rPr>
          <w:rFonts w:ascii="Times New Roman" w:hAnsi="Times New Roman" w:cs="Times New Roman"/>
          <w:sz w:val="24"/>
          <w:szCs w:val="24"/>
        </w:rPr>
      </w:pPr>
      <w:r>
        <w:rPr>
          <w:rFonts w:ascii="Times New Roman" w:hAnsi="Times New Roman" w:cs="Times New Roman"/>
          <w:sz w:val="24"/>
          <w:szCs w:val="24"/>
        </w:rPr>
        <w:t xml:space="preserve">Katedra Analiz i prognozowania Rynku Pracy </w:t>
      </w:r>
      <w:bookmarkStart w:id="0" w:name="_GoBack"/>
      <w:bookmarkEnd w:id="0"/>
    </w:p>
    <w:p w:rsidR="00E40E91" w:rsidRDefault="00E40E91" w:rsidP="00882ED3">
      <w:pPr>
        <w:rPr>
          <w:rFonts w:ascii="Times New Roman" w:hAnsi="Times New Roman" w:cs="Times New Roman"/>
          <w:b/>
          <w:sz w:val="28"/>
          <w:szCs w:val="28"/>
        </w:rPr>
      </w:pPr>
    </w:p>
    <w:p w:rsidR="00E40E91" w:rsidRDefault="00E40E91" w:rsidP="00E23E10">
      <w:pPr>
        <w:rPr>
          <w:rFonts w:ascii="Times New Roman" w:hAnsi="Times New Roman" w:cs="Times New Roman"/>
          <w:b/>
          <w:sz w:val="28"/>
          <w:szCs w:val="28"/>
        </w:rPr>
      </w:pPr>
    </w:p>
    <w:p w:rsidR="00E23E10" w:rsidRDefault="00E23E10" w:rsidP="00E23E10">
      <w:pPr>
        <w:rPr>
          <w:rFonts w:ascii="Times New Roman" w:hAnsi="Times New Roman" w:cs="Times New Roman"/>
          <w:b/>
          <w:sz w:val="28"/>
          <w:szCs w:val="28"/>
        </w:rPr>
      </w:pPr>
    </w:p>
    <w:p w:rsidR="00825A3D" w:rsidRDefault="008C1235" w:rsidP="00825A3D">
      <w:pPr>
        <w:jc w:val="center"/>
        <w:rPr>
          <w:rFonts w:ascii="Times New Roman" w:hAnsi="Times New Roman" w:cs="Times New Roman"/>
          <w:b/>
          <w:sz w:val="28"/>
          <w:szCs w:val="28"/>
        </w:rPr>
      </w:pPr>
      <w:r w:rsidRPr="008C1235">
        <w:rPr>
          <w:rFonts w:ascii="Times New Roman" w:hAnsi="Times New Roman" w:cs="Times New Roman"/>
          <w:b/>
          <w:sz w:val="28"/>
          <w:szCs w:val="28"/>
        </w:rPr>
        <w:t>Demograficzne starzenie się społeczeństwa wyzwaniem dla rynku pracy województwa śląskiego</w:t>
      </w:r>
    </w:p>
    <w:p w:rsidR="00825A3D" w:rsidRPr="00825A3D" w:rsidRDefault="00825A3D" w:rsidP="008C1235">
      <w:pPr>
        <w:jc w:val="center"/>
        <w:rPr>
          <w:rFonts w:ascii="Times New Roman" w:hAnsi="Times New Roman" w:cs="Times New Roman"/>
          <w:sz w:val="24"/>
          <w:szCs w:val="24"/>
        </w:rPr>
      </w:pPr>
      <w:r w:rsidRPr="00825A3D">
        <w:rPr>
          <w:rFonts w:ascii="Times New Roman" w:hAnsi="Times New Roman" w:cs="Times New Roman"/>
          <w:sz w:val="24"/>
          <w:szCs w:val="24"/>
        </w:rPr>
        <w:t xml:space="preserve">Streszczenie </w:t>
      </w:r>
      <w:r>
        <w:rPr>
          <w:rFonts w:ascii="Times New Roman" w:hAnsi="Times New Roman" w:cs="Times New Roman"/>
          <w:sz w:val="24"/>
          <w:szCs w:val="24"/>
        </w:rPr>
        <w:t xml:space="preserve"> </w:t>
      </w:r>
    </w:p>
    <w:p w:rsidR="008C1235" w:rsidRDefault="008C1235">
      <w:pPr>
        <w:rPr>
          <w:rFonts w:ascii="Times New Roman" w:hAnsi="Times New Roman" w:cs="Times New Roman"/>
          <w:sz w:val="24"/>
          <w:szCs w:val="24"/>
        </w:rPr>
      </w:pPr>
    </w:p>
    <w:p w:rsidR="008C1235" w:rsidRDefault="008C1235" w:rsidP="00FE3854">
      <w:pPr>
        <w:spacing w:after="0" w:line="360" w:lineRule="auto"/>
        <w:ind w:firstLine="708"/>
        <w:jc w:val="both"/>
        <w:rPr>
          <w:rFonts w:ascii="Times New Roman" w:hAnsi="Times New Roman" w:cs="Times New Roman"/>
          <w:sz w:val="24"/>
          <w:szCs w:val="24"/>
        </w:rPr>
      </w:pPr>
      <w:r w:rsidRPr="008C1235">
        <w:rPr>
          <w:rFonts w:ascii="Times New Roman" w:hAnsi="Times New Roman" w:cs="Times New Roman"/>
          <w:sz w:val="24"/>
          <w:szCs w:val="24"/>
        </w:rPr>
        <w:t>Jednym z istotnych czynników wpływających na rozwój społeczno-gospodarczy regionu, w tym sytuację na rynku pracy jest potencjał demograficzny wyrażający się liczbą ludności oraz jego strukturą. Na zachwianie równowagi na rynku pracy oraz wzrost niedoboru podaży pracy wpływać bowiem mogą zmiany rozmiarów potencjalnych zasobów pracy oraz starzenie się tych zasobów, jak również procesy migracyjne.</w:t>
      </w:r>
    </w:p>
    <w:p w:rsidR="00FE3854" w:rsidRDefault="008C1235" w:rsidP="00FE3854">
      <w:pPr>
        <w:spacing w:after="0" w:line="360" w:lineRule="auto"/>
        <w:ind w:firstLine="425"/>
        <w:jc w:val="both"/>
        <w:rPr>
          <w:rFonts w:ascii="Times New Roman" w:hAnsi="Times New Roman" w:cs="Times New Roman"/>
          <w:sz w:val="24"/>
          <w:szCs w:val="24"/>
        </w:rPr>
      </w:pPr>
      <w:r w:rsidRPr="008C1235">
        <w:rPr>
          <w:rFonts w:ascii="Times New Roman" w:hAnsi="Times New Roman" w:cs="Times New Roman"/>
          <w:sz w:val="24"/>
          <w:szCs w:val="24"/>
        </w:rPr>
        <w:t xml:space="preserve">Podjęcie rozważań w tym obszarze wymaga nie tylko analizy historycznych </w:t>
      </w:r>
      <w:r>
        <w:rPr>
          <w:rFonts w:ascii="Times New Roman" w:hAnsi="Times New Roman" w:cs="Times New Roman"/>
          <w:sz w:val="24"/>
          <w:szCs w:val="24"/>
        </w:rPr>
        <w:t>danych statystycznych, ale przede wszystkim</w:t>
      </w:r>
      <w:r w:rsidRPr="008C1235">
        <w:rPr>
          <w:rFonts w:ascii="Times New Roman" w:hAnsi="Times New Roman" w:cs="Times New Roman"/>
          <w:sz w:val="24"/>
          <w:szCs w:val="24"/>
        </w:rPr>
        <w:t xml:space="preserve"> odniesienia się do prognoz demograficznych. </w:t>
      </w:r>
      <w:r>
        <w:rPr>
          <w:rFonts w:ascii="Times New Roman" w:hAnsi="Times New Roman" w:cs="Times New Roman"/>
          <w:sz w:val="24"/>
          <w:szCs w:val="24"/>
        </w:rPr>
        <w:t xml:space="preserve">Polska, </w:t>
      </w:r>
      <w:r w:rsidR="00882ED3">
        <w:rPr>
          <w:rFonts w:ascii="Times New Roman" w:hAnsi="Times New Roman" w:cs="Times New Roman"/>
          <w:sz w:val="24"/>
          <w:szCs w:val="24"/>
        </w:rPr>
        <w:t xml:space="preserve">       </w:t>
      </w:r>
      <w:r>
        <w:rPr>
          <w:rFonts w:ascii="Times New Roman" w:hAnsi="Times New Roman" w:cs="Times New Roman"/>
          <w:sz w:val="24"/>
          <w:szCs w:val="24"/>
        </w:rPr>
        <w:t>w tym</w:t>
      </w:r>
      <w:r w:rsidRPr="008C1235">
        <w:rPr>
          <w:rFonts w:ascii="Times New Roman" w:hAnsi="Times New Roman" w:cs="Times New Roman"/>
          <w:sz w:val="24"/>
          <w:szCs w:val="24"/>
        </w:rPr>
        <w:t xml:space="preserve"> wojew</w:t>
      </w:r>
      <w:r>
        <w:rPr>
          <w:rFonts w:ascii="Times New Roman" w:hAnsi="Times New Roman" w:cs="Times New Roman"/>
          <w:sz w:val="24"/>
          <w:szCs w:val="24"/>
        </w:rPr>
        <w:t>ództwo śląskie</w:t>
      </w:r>
      <w:r w:rsidRPr="008C1235">
        <w:rPr>
          <w:rFonts w:ascii="Times New Roman" w:hAnsi="Times New Roman" w:cs="Times New Roman"/>
          <w:sz w:val="24"/>
          <w:szCs w:val="24"/>
        </w:rPr>
        <w:t xml:space="preserve"> doświadczają i w przyszłości doświadczać będą przyspieszenia starzenia demograficznego z perspektywą stania się krajem o n</w:t>
      </w:r>
      <w:r w:rsidR="00FE3854">
        <w:rPr>
          <w:rFonts w:ascii="Times New Roman" w:hAnsi="Times New Roman" w:cs="Times New Roman"/>
          <w:sz w:val="24"/>
          <w:szCs w:val="24"/>
        </w:rPr>
        <w:t>ajstarszej populacji w Europie.</w:t>
      </w:r>
    </w:p>
    <w:p w:rsidR="008C1235" w:rsidRPr="008C1235" w:rsidRDefault="008C1235" w:rsidP="006D728D">
      <w:pPr>
        <w:spacing w:after="0" w:line="360" w:lineRule="auto"/>
        <w:ind w:firstLine="425"/>
        <w:jc w:val="both"/>
        <w:rPr>
          <w:rFonts w:ascii="Times New Roman" w:hAnsi="Times New Roman" w:cs="Times New Roman"/>
          <w:sz w:val="24"/>
          <w:szCs w:val="24"/>
        </w:rPr>
      </w:pPr>
      <w:r w:rsidRPr="008C1235">
        <w:rPr>
          <w:rFonts w:ascii="Times New Roman" w:hAnsi="Times New Roman" w:cs="Times New Roman"/>
          <w:sz w:val="24"/>
          <w:szCs w:val="24"/>
        </w:rPr>
        <w:t>Ocena wpływu prognozowanego ubytku potencjalnych zasobów pracy na sytuację na rynku pracy wymaga zastanowienia się nad możliwymi scenariuszami kształtowania się popytu na pracę. Zakładając, że nie ulegnie</w:t>
      </w:r>
      <w:r w:rsidR="00FE3854">
        <w:rPr>
          <w:rFonts w:ascii="Times New Roman" w:hAnsi="Times New Roman" w:cs="Times New Roman"/>
          <w:sz w:val="24"/>
          <w:szCs w:val="24"/>
        </w:rPr>
        <w:t xml:space="preserve"> on</w:t>
      </w:r>
      <w:r w:rsidRPr="008C1235">
        <w:rPr>
          <w:rFonts w:ascii="Times New Roman" w:hAnsi="Times New Roman" w:cs="Times New Roman"/>
          <w:sz w:val="24"/>
          <w:szCs w:val="24"/>
        </w:rPr>
        <w:t xml:space="preserve"> zasadniczym zmianom, deficyt zasobów pracy będzie wymagał pełniejszego wykorzystania dostępnych zasobów lub/oraz napływu imigrantów. Niewykorzystane zasoby pracy obejmuje trzy główne kategorie, tj. bezrobotnych (poszukujących pracy i gotowych do jej podjęcia), niepełnozatrudnionych (pracujących </w:t>
      </w:r>
      <w:r w:rsidR="00882ED3">
        <w:rPr>
          <w:rFonts w:ascii="Times New Roman" w:hAnsi="Times New Roman" w:cs="Times New Roman"/>
          <w:sz w:val="24"/>
          <w:szCs w:val="24"/>
        </w:rPr>
        <w:t xml:space="preserve">               </w:t>
      </w:r>
      <w:r w:rsidRPr="008C1235">
        <w:rPr>
          <w:rFonts w:ascii="Times New Roman" w:hAnsi="Times New Roman" w:cs="Times New Roman"/>
          <w:sz w:val="24"/>
          <w:szCs w:val="24"/>
        </w:rPr>
        <w:t xml:space="preserve">w niepełnym wymiarze czasu pracy mimo, że gotowi są pracować więcej), potencjalnie aktywnych zawodowo (poszukujących pracy, ale nie gotowych do jej podjęcia lub gotowych do podjęcia pracy, ale aktualnie jej nieposzukujących. Stąd zwiększenie aktywności zawodowej </w:t>
      </w:r>
      <w:r w:rsidRPr="008C1235">
        <w:rPr>
          <w:rFonts w:ascii="Times New Roman" w:hAnsi="Times New Roman" w:cs="Times New Roman"/>
          <w:sz w:val="24"/>
          <w:szCs w:val="24"/>
        </w:rPr>
        <w:lastRenderedPageBreak/>
        <w:t>kobiet, osób w wieku 50+, czy niepełnosprawnych stanowić będzie istotny element równoważenia rynku pracy.</w:t>
      </w:r>
      <w:r w:rsidR="006D728D">
        <w:rPr>
          <w:rFonts w:ascii="Times New Roman" w:hAnsi="Times New Roman" w:cs="Times New Roman"/>
          <w:sz w:val="24"/>
          <w:szCs w:val="24"/>
        </w:rPr>
        <w:t xml:space="preserve"> </w:t>
      </w:r>
      <w:r w:rsidR="00FE3854" w:rsidRPr="008C1235">
        <w:rPr>
          <w:rFonts w:ascii="Times New Roman" w:hAnsi="Times New Roman" w:cs="Times New Roman"/>
          <w:sz w:val="24"/>
          <w:szCs w:val="24"/>
        </w:rPr>
        <w:t xml:space="preserve">Zakładając, że w wyniku automatyzacji, robotyzacji </w:t>
      </w:r>
      <w:r w:rsidR="00882ED3">
        <w:rPr>
          <w:rFonts w:ascii="Times New Roman" w:hAnsi="Times New Roman" w:cs="Times New Roman"/>
          <w:sz w:val="24"/>
          <w:szCs w:val="24"/>
        </w:rPr>
        <w:t xml:space="preserve">                               </w:t>
      </w:r>
      <w:r w:rsidR="00FE3854" w:rsidRPr="008C1235">
        <w:rPr>
          <w:rFonts w:ascii="Times New Roman" w:hAnsi="Times New Roman" w:cs="Times New Roman"/>
          <w:sz w:val="24"/>
          <w:szCs w:val="24"/>
        </w:rPr>
        <w:t>i komputeryzacji oraz dzięki wzrostowi wydajności,</w:t>
      </w:r>
      <w:r w:rsidR="00FE3854">
        <w:rPr>
          <w:rFonts w:ascii="Times New Roman" w:hAnsi="Times New Roman" w:cs="Times New Roman"/>
          <w:sz w:val="24"/>
          <w:szCs w:val="24"/>
        </w:rPr>
        <w:t xml:space="preserve"> popyt na pracę będzie maleć,</w:t>
      </w:r>
      <w:r w:rsidR="00FE3854" w:rsidRPr="008C1235">
        <w:rPr>
          <w:rFonts w:ascii="Times New Roman" w:hAnsi="Times New Roman" w:cs="Times New Roman"/>
          <w:sz w:val="24"/>
          <w:szCs w:val="24"/>
        </w:rPr>
        <w:t xml:space="preserve"> </w:t>
      </w:r>
      <w:r w:rsidR="00FE3854">
        <w:rPr>
          <w:rFonts w:ascii="Times New Roman" w:hAnsi="Times New Roman" w:cs="Times New Roman"/>
          <w:sz w:val="24"/>
          <w:szCs w:val="24"/>
        </w:rPr>
        <w:t>zmiany te pozwolą</w:t>
      </w:r>
      <w:r w:rsidR="00FE3854" w:rsidRPr="008C1235">
        <w:rPr>
          <w:rFonts w:ascii="Times New Roman" w:hAnsi="Times New Roman" w:cs="Times New Roman"/>
          <w:sz w:val="24"/>
          <w:szCs w:val="24"/>
        </w:rPr>
        <w:t xml:space="preserve"> przynajmniej częściowo równoważyć kurczące się zasoby pracy. Potencjalne ograniczenie popytu na pracę, w przyszłości może mieć także inne źródła, np. wynikające </w:t>
      </w:r>
      <w:r w:rsidR="00882ED3">
        <w:rPr>
          <w:rFonts w:ascii="Times New Roman" w:hAnsi="Times New Roman" w:cs="Times New Roman"/>
          <w:sz w:val="24"/>
          <w:szCs w:val="24"/>
        </w:rPr>
        <w:t xml:space="preserve">              </w:t>
      </w:r>
      <w:r w:rsidR="00FE3854" w:rsidRPr="008C1235">
        <w:rPr>
          <w:rFonts w:ascii="Times New Roman" w:hAnsi="Times New Roman" w:cs="Times New Roman"/>
          <w:sz w:val="24"/>
          <w:szCs w:val="24"/>
        </w:rPr>
        <w:t xml:space="preserve">z relokacji przedsiębiorstw do innych regionów świata, o niższych kosztach pracy. </w:t>
      </w:r>
      <w:r w:rsidRPr="008C1235">
        <w:rPr>
          <w:rFonts w:ascii="Times New Roman" w:hAnsi="Times New Roman" w:cs="Times New Roman"/>
          <w:sz w:val="24"/>
          <w:szCs w:val="24"/>
        </w:rPr>
        <w:t xml:space="preserve">Przyjmując natomiast możliwość znaczącego wzrostu popytu, należy założyć konieczność uzupełniania dostępnych zasobów pracy przez imigrantów, co wymagać będzie prowadzenia skutecznej polityki migracyjnej na poziomie kraju oraz regionów. </w:t>
      </w:r>
    </w:p>
    <w:p w:rsidR="008C1235" w:rsidRDefault="008C1235" w:rsidP="00FE3854">
      <w:pPr>
        <w:spacing w:after="0" w:line="360" w:lineRule="auto"/>
        <w:ind w:firstLine="425"/>
        <w:jc w:val="both"/>
        <w:rPr>
          <w:rFonts w:ascii="Times New Roman" w:hAnsi="Times New Roman" w:cs="Times New Roman"/>
          <w:sz w:val="24"/>
          <w:szCs w:val="24"/>
        </w:rPr>
      </w:pPr>
      <w:r w:rsidRPr="008C1235">
        <w:rPr>
          <w:rFonts w:ascii="Times New Roman" w:hAnsi="Times New Roman" w:cs="Times New Roman"/>
          <w:sz w:val="24"/>
          <w:szCs w:val="24"/>
        </w:rPr>
        <w:t xml:space="preserve">Niezależnie od tego, który ze scenariuszy i w jakim zakresie będzie miał miejsce, zmiany demograficzne należy traktować nie tylko jako problem, ale również jako szansę rozwojową dla regionu. Umiejętne wykorzystanie nowych nisz rynkowych, które pojawią się wraz </w:t>
      </w:r>
      <w:r w:rsidR="00882ED3">
        <w:rPr>
          <w:rFonts w:ascii="Times New Roman" w:hAnsi="Times New Roman" w:cs="Times New Roman"/>
          <w:sz w:val="24"/>
          <w:szCs w:val="24"/>
        </w:rPr>
        <w:t xml:space="preserve">                  </w:t>
      </w:r>
      <w:r w:rsidRPr="008C1235">
        <w:rPr>
          <w:rFonts w:ascii="Times New Roman" w:hAnsi="Times New Roman" w:cs="Times New Roman"/>
          <w:sz w:val="24"/>
          <w:szCs w:val="24"/>
        </w:rPr>
        <w:t>z postępującym starzeniem się społeczeństwa będzie bardzo istotne.</w:t>
      </w:r>
    </w:p>
    <w:p w:rsidR="00FE3854" w:rsidRDefault="00FE3854" w:rsidP="008C1235">
      <w:pPr>
        <w:spacing w:line="360" w:lineRule="auto"/>
        <w:ind w:firstLine="425"/>
        <w:jc w:val="both"/>
        <w:rPr>
          <w:rFonts w:ascii="Times New Roman" w:hAnsi="Times New Roman" w:cs="Times New Roman"/>
          <w:sz w:val="24"/>
          <w:szCs w:val="24"/>
        </w:rPr>
      </w:pPr>
    </w:p>
    <w:sectPr w:rsidR="00FE385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EE7" w:rsidRDefault="00164EE7" w:rsidP="007F3477">
      <w:pPr>
        <w:spacing w:after="0" w:line="240" w:lineRule="auto"/>
      </w:pPr>
      <w:r>
        <w:separator/>
      </w:r>
    </w:p>
  </w:endnote>
  <w:endnote w:type="continuationSeparator" w:id="0">
    <w:p w:rsidR="00164EE7" w:rsidRDefault="00164EE7" w:rsidP="007F3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916167"/>
      <w:docPartObj>
        <w:docPartGallery w:val="Page Numbers (Bottom of Page)"/>
        <w:docPartUnique/>
      </w:docPartObj>
    </w:sdtPr>
    <w:sdtContent>
      <w:p w:rsidR="007F3477" w:rsidRDefault="007F3477">
        <w:pPr>
          <w:pStyle w:val="Stopka"/>
          <w:jc w:val="right"/>
        </w:pPr>
        <w:r>
          <w:fldChar w:fldCharType="begin"/>
        </w:r>
        <w:r>
          <w:instrText>PAGE   \* MERGEFORMAT</w:instrText>
        </w:r>
        <w:r>
          <w:fldChar w:fldCharType="separate"/>
        </w:r>
        <w:r>
          <w:t>2</w:t>
        </w:r>
        <w:r>
          <w:fldChar w:fldCharType="end"/>
        </w:r>
      </w:p>
    </w:sdtContent>
  </w:sdt>
  <w:p w:rsidR="007F3477" w:rsidRDefault="007F34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EE7" w:rsidRDefault="00164EE7" w:rsidP="007F3477">
      <w:pPr>
        <w:spacing w:after="0" w:line="240" w:lineRule="auto"/>
      </w:pPr>
      <w:r>
        <w:separator/>
      </w:r>
    </w:p>
  </w:footnote>
  <w:footnote w:type="continuationSeparator" w:id="0">
    <w:p w:rsidR="00164EE7" w:rsidRDefault="00164EE7" w:rsidP="007F34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235"/>
    <w:rsid w:val="00164EE7"/>
    <w:rsid w:val="00535A67"/>
    <w:rsid w:val="006D728D"/>
    <w:rsid w:val="007F3477"/>
    <w:rsid w:val="00825A3D"/>
    <w:rsid w:val="00882ED3"/>
    <w:rsid w:val="008C1235"/>
    <w:rsid w:val="00E23E10"/>
    <w:rsid w:val="00E40E91"/>
    <w:rsid w:val="00FE3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DC924"/>
  <w15:chartTrackingRefBased/>
  <w15:docId w15:val="{462145FC-759A-43AD-BE91-E955D674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34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3477"/>
  </w:style>
  <w:style w:type="paragraph" w:styleId="Stopka">
    <w:name w:val="footer"/>
    <w:basedOn w:val="Normalny"/>
    <w:link w:val="StopkaZnak"/>
    <w:uiPriority w:val="99"/>
    <w:unhideWhenUsed/>
    <w:rsid w:val="007F34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3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426</Words>
  <Characters>2557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Wiesław Koczur</cp:lastModifiedBy>
  <cp:revision>5</cp:revision>
  <cp:lastPrinted>2022-06-15T20:18:00Z</cp:lastPrinted>
  <dcterms:created xsi:type="dcterms:W3CDTF">2022-03-10T09:37:00Z</dcterms:created>
  <dcterms:modified xsi:type="dcterms:W3CDTF">2022-06-15T20:19:00Z</dcterms:modified>
</cp:coreProperties>
</file>