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D40A" w14:textId="0A925669" w:rsidR="006F6E2C" w:rsidRPr="00BB15C1" w:rsidRDefault="00550DBD" w:rsidP="00BB15C1">
      <w:pPr>
        <w:spacing w:after="0" w:line="276" w:lineRule="auto"/>
        <w:rPr>
          <w:rFonts w:ascii="Times New Roman" w:hAnsi="Times New Roman" w:cs="Times New Roman"/>
          <w:b/>
          <w:sz w:val="24"/>
          <w:szCs w:val="24"/>
        </w:rPr>
      </w:pPr>
      <w:r w:rsidRPr="004D4F45">
        <w:rPr>
          <w:rFonts w:ascii="Times New Roman" w:hAnsi="Times New Roman" w:cs="Times New Roman"/>
          <w:b/>
          <w:sz w:val="24"/>
          <w:szCs w:val="24"/>
        </w:rPr>
        <w:t>Dr Sylwia Słupik</w:t>
      </w:r>
    </w:p>
    <w:p w14:paraId="388CCD91" w14:textId="705674C0" w:rsidR="004D4F45" w:rsidRPr="00BB15C1" w:rsidRDefault="004D4F45" w:rsidP="00BB15C1">
      <w:pPr>
        <w:spacing w:after="0" w:line="276" w:lineRule="auto"/>
        <w:rPr>
          <w:rFonts w:ascii="Times New Roman" w:hAnsi="Times New Roman" w:cs="Times New Roman"/>
          <w:sz w:val="24"/>
          <w:szCs w:val="24"/>
        </w:rPr>
      </w:pPr>
      <w:r w:rsidRPr="00BB15C1">
        <w:rPr>
          <w:rFonts w:ascii="Times New Roman" w:hAnsi="Times New Roman" w:cs="Times New Roman"/>
          <w:sz w:val="24"/>
          <w:szCs w:val="24"/>
        </w:rPr>
        <w:t xml:space="preserve">Uniwersytet Ekonomiczny w Katowicach </w:t>
      </w:r>
    </w:p>
    <w:p w14:paraId="18071EED" w14:textId="652D398C" w:rsidR="00550DBD" w:rsidRPr="004D4F45" w:rsidRDefault="00550DBD" w:rsidP="00550DBD">
      <w:pPr>
        <w:spacing w:after="0" w:line="240" w:lineRule="auto"/>
        <w:rPr>
          <w:rFonts w:ascii="Times New Roman" w:hAnsi="Times New Roman" w:cs="Times New Roman"/>
          <w:sz w:val="24"/>
          <w:szCs w:val="24"/>
        </w:rPr>
      </w:pPr>
      <w:r w:rsidRPr="004D4F45">
        <w:rPr>
          <w:rFonts w:ascii="Times New Roman" w:hAnsi="Times New Roman" w:cs="Times New Roman"/>
          <w:sz w:val="24"/>
          <w:szCs w:val="24"/>
        </w:rPr>
        <w:t xml:space="preserve">Katedra Polityki Społecznej i Gospodarczej </w:t>
      </w:r>
      <w:bookmarkStart w:id="0" w:name="_GoBack"/>
      <w:bookmarkEnd w:id="0"/>
    </w:p>
    <w:p w14:paraId="5090B1C9" w14:textId="5A013C7E" w:rsidR="00550DBD" w:rsidRPr="002F5660" w:rsidRDefault="00550DBD" w:rsidP="00550DBD">
      <w:pPr>
        <w:spacing w:after="0" w:line="240" w:lineRule="auto"/>
        <w:rPr>
          <w:sz w:val="24"/>
          <w:szCs w:val="24"/>
        </w:rPr>
      </w:pPr>
    </w:p>
    <w:p w14:paraId="7C7A8AC2" w14:textId="042A1E47" w:rsidR="00550DBD" w:rsidRPr="002F5660" w:rsidRDefault="00550DBD" w:rsidP="00550DBD">
      <w:pPr>
        <w:spacing w:after="0" w:line="240" w:lineRule="auto"/>
        <w:rPr>
          <w:sz w:val="24"/>
          <w:szCs w:val="24"/>
        </w:rPr>
      </w:pPr>
    </w:p>
    <w:p w14:paraId="5ED84F8D" w14:textId="6AF8740D" w:rsidR="00550DBD" w:rsidRPr="00BB15C1" w:rsidRDefault="00550DBD" w:rsidP="004D4F45">
      <w:pPr>
        <w:spacing w:after="0" w:line="240" w:lineRule="auto"/>
        <w:jc w:val="center"/>
        <w:rPr>
          <w:rFonts w:ascii="Times New Roman" w:hAnsi="Times New Roman" w:cs="Times New Roman"/>
          <w:b/>
          <w:bCs/>
          <w:sz w:val="28"/>
          <w:szCs w:val="28"/>
        </w:rPr>
      </w:pPr>
      <w:r w:rsidRPr="00BB15C1">
        <w:rPr>
          <w:rFonts w:ascii="Times New Roman" w:hAnsi="Times New Roman" w:cs="Times New Roman"/>
          <w:b/>
          <w:bCs/>
          <w:sz w:val="28"/>
          <w:szCs w:val="28"/>
        </w:rPr>
        <w:t xml:space="preserve">Rola współczesnych technologii </w:t>
      </w:r>
      <w:r w:rsidR="00813E07" w:rsidRPr="00BB15C1">
        <w:rPr>
          <w:rFonts w:ascii="Times New Roman" w:hAnsi="Times New Roman" w:cs="Times New Roman"/>
          <w:b/>
          <w:bCs/>
          <w:sz w:val="28"/>
          <w:szCs w:val="28"/>
        </w:rPr>
        <w:t>ICT</w:t>
      </w:r>
      <w:r w:rsidRPr="00BB15C1">
        <w:rPr>
          <w:rFonts w:ascii="Times New Roman" w:hAnsi="Times New Roman" w:cs="Times New Roman"/>
          <w:b/>
          <w:bCs/>
          <w:sz w:val="28"/>
          <w:szCs w:val="28"/>
        </w:rPr>
        <w:t xml:space="preserve"> w wspieraniu osób starszych w dobie zmian demograficznych</w:t>
      </w:r>
    </w:p>
    <w:p w14:paraId="5889034B" w14:textId="1B5035BB" w:rsidR="004D4F45" w:rsidRDefault="004D4F45" w:rsidP="004D4F45">
      <w:pPr>
        <w:spacing w:after="0" w:line="240" w:lineRule="auto"/>
        <w:jc w:val="center"/>
        <w:rPr>
          <w:rFonts w:ascii="Times New Roman" w:hAnsi="Times New Roman" w:cs="Times New Roman"/>
          <w:b/>
          <w:bCs/>
          <w:sz w:val="24"/>
          <w:szCs w:val="24"/>
        </w:rPr>
      </w:pPr>
    </w:p>
    <w:p w14:paraId="6F2A0678" w14:textId="297CDBC5" w:rsidR="004D4F45" w:rsidRPr="004D4F45" w:rsidRDefault="004D4F45" w:rsidP="004D4F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Streszczenie </w:t>
      </w:r>
    </w:p>
    <w:p w14:paraId="2986D398" w14:textId="34702D89" w:rsidR="00550DBD" w:rsidRPr="002F5660" w:rsidRDefault="00550DBD" w:rsidP="00550DBD">
      <w:pPr>
        <w:spacing w:after="0" w:line="240" w:lineRule="auto"/>
        <w:rPr>
          <w:b/>
          <w:bCs/>
          <w:sz w:val="24"/>
          <w:szCs w:val="24"/>
        </w:rPr>
      </w:pPr>
    </w:p>
    <w:p w14:paraId="4E8FA6E7" w14:textId="7802C65A" w:rsidR="00550DBD" w:rsidRPr="002F5660" w:rsidRDefault="00550DBD" w:rsidP="00550DBD">
      <w:pPr>
        <w:spacing w:after="0" w:line="240" w:lineRule="auto"/>
        <w:rPr>
          <w:b/>
          <w:bCs/>
          <w:sz w:val="24"/>
          <w:szCs w:val="24"/>
        </w:rPr>
      </w:pPr>
    </w:p>
    <w:p w14:paraId="49AF43DA" w14:textId="01C2417C" w:rsidR="00080097" w:rsidRPr="004D4F45" w:rsidRDefault="00F4760C" w:rsidP="001B00CB">
      <w:pPr>
        <w:spacing w:after="0" w:line="240" w:lineRule="auto"/>
        <w:jc w:val="both"/>
        <w:rPr>
          <w:rFonts w:ascii="Times New Roman" w:hAnsi="Times New Roman" w:cs="Times New Roman"/>
          <w:sz w:val="24"/>
          <w:szCs w:val="24"/>
        </w:rPr>
      </w:pPr>
      <w:r w:rsidRPr="004D4F45">
        <w:rPr>
          <w:rFonts w:ascii="Times New Roman" w:hAnsi="Times New Roman" w:cs="Times New Roman"/>
          <w:sz w:val="24"/>
          <w:szCs w:val="24"/>
        </w:rPr>
        <w:t xml:space="preserve">W wyniku spadku płodności, rosnącej długowieczności i dostępności lepszej opieki zdrowotnej starzenie się populacji jest zjawiskiem, którego doświadcza coraz więcej krajów na całym świecie. Szacuje się, iż </w:t>
      </w:r>
      <w:r w:rsidR="00F66038" w:rsidRPr="004D4F45">
        <w:rPr>
          <w:rFonts w:ascii="Times New Roman" w:hAnsi="Times New Roman" w:cs="Times New Roman"/>
          <w:sz w:val="24"/>
          <w:szCs w:val="24"/>
        </w:rPr>
        <w:t xml:space="preserve">udział populacji w wieku 65 lat lub więcej wzrośnie z 9,3 procent w 2020 r. </w:t>
      </w:r>
      <w:r w:rsidR="0052324D" w:rsidRPr="004D4F45">
        <w:rPr>
          <w:rFonts w:ascii="Times New Roman" w:hAnsi="Times New Roman" w:cs="Times New Roman"/>
          <w:sz w:val="24"/>
          <w:szCs w:val="24"/>
        </w:rPr>
        <w:t xml:space="preserve">do </w:t>
      </w:r>
      <w:r w:rsidR="00F66038" w:rsidRPr="004D4F45">
        <w:rPr>
          <w:rFonts w:ascii="Times New Roman" w:hAnsi="Times New Roman" w:cs="Times New Roman"/>
          <w:sz w:val="24"/>
          <w:szCs w:val="24"/>
        </w:rPr>
        <w:t>około</w:t>
      </w:r>
      <w:r w:rsidR="00BB0823" w:rsidRPr="004D4F45">
        <w:rPr>
          <w:rFonts w:ascii="Times New Roman" w:hAnsi="Times New Roman" w:cs="Times New Roman"/>
          <w:sz w:val="24"/>
          <w:szCs w:val="24"/>
        </w:rPr>
        <w:t xml:space="preserve"> </w:t>
      </w:r>
      <w:r w:rsidR="00F66038" w:rsidRPr="004D4F45">
        <w:rPr>
          <w:rFonts w:ascii="Times New Roman" w:hAnsi="Times New Roman" w:cs="Times New Roman"/>
          <w:sz w:val="24"/>
          <w:szCs w:val="24"/>
        </w:rPr>
        <w:t>16,0 proc. w 2050 roku</w:t>
      </w:r>
      <w:r w:rsidR="00BB0823" w:rsidRPr="004D4F45">
        <w:rPr>
          <w:rFonts w:ascii="Times New Roman" w:hAnsi="Times New Roman" w:cs="Times New Roman"/>
          <w:sz w:val="24"/>
          <w:szCs w:val="24"/>
        </w:rPr>
        <w:t xml:space="preserve"> (</w:t>
      </w:r>
      <w:r w:rsidR="00D51D17" w:rsidRPr="004D4F45">
        <w:rPr>
          <w:rFonts w:ascii="Times New Roman" w:hAnsi="Times New Roman" w:cs="Times New Roman"/>
          <w:sz w:val="24"/>
          <w:szCs w:val="24"/>
        </w:rPr>
        <w:t>ONZ,</w:t>
      </w:r>
      <w:r w:rsidR="00BB0823" w:rsidRPr="004D4F45">
        <w:rPr>
          <w:rFonts w:ascii="Times New Roman" w:hAnsi="Times New Roman" w:cs="Times New Roman"/>
          <w:sz w:val="24"/>
          <w:szCs w:val="24"/>
        </w:rPr>
        <w:t xml:space="preserve"> 2020), stając się </w:t>
      </w:r>
      <w:r w:rsidR="008B5093" w:rsidRPr="004D4F45">
        <w:rPr>
          <w:rFonts w:ascii="Times New Roman" w:hAnsi="Times New Roman" w:cs="Times New Roman"/>
          <w:sz w:val="24"/>
          <w:szCs w:val="24"/>
        </w:rPr>
        <w:t>głównym wyzwaniem społecznym wpływającym na kwestie gospodarcze i włączenie społeczne.</w:t>
      </w:r>
      <w:r w:rsidR="00080097" w:rsidRPr="004D4F45">
        <w:rPr>
          <w:rFonts w:ascii="Times New Roman" w:hAnsi="Times New Roman" w:cs="Times New Roman"/>
          <w:sz w:val="24"/>
          <w:szCs w:val="24"/>
        </w:rPr>
        <w:t xml:space="preserve"> Dokonujące się zmiany wymagają przede wszystkim zapewnienia osobom starszym starzenia się w poczuciu bezpieczeństwa i godności oraz możliwoś</w:t>
      </w:r>
      <w:r w:rsidR="00804962" w:rsidRPr="004D4F45">
        <w:rPr>
          <w:rFonts w:ascii="Times New Roman" w:hAnsi="Times New Roman" w:cs="Times New Roman"/>
          <w:sz w:val="24"/>
          <w:szCs w:val="24"/>
        </w:rPr>
        <w:t>ci</w:t>
      </w:r>
      <w:r w:rsidR="00080097" w:rsidRPr="004D4F45">
        <w:rPr>
          <w:rFonts w:ascii="Times New Roman" w:hAnsi="Times New Roman" w:cs="Times New Roman"/>
          <w:sz w:val="24"/>
          <w:szCs w:val="24"/>
        </w:rPr>
        <w:t xml:space="preserve"> dalszego pełnego uczestnictwa w swoich społeczeństwach jako obywatele z pełnymi prawami. Osoby starsze powinny mieć możliwość aktywnego zaangażowania się w proces rozwoju w społeczeństwie, aby ich umiejętności, doświadczenia, mądrość i wiedza mogły być wykorzystane z korzyścią dla wszystkich. Wpływ starzenia się na rozwój społeczno-gospodarczy społeczeństwa rodzi potrzebę ciągłej integracji i upodmiotowienia osób starszych, w tym usuwania barier i przeszkód, które służą ich wykluczaniu lub dyskryminacji.</w:t>
      </w:r>
    </w:p>
    <w:p w14:paraId="77684273" w14:textId="77777777" w:rsidR="00080097" w:rsidRDefault="00080097" w:rsidP="001B00CB">
      <w:pPr>
        <w:spacing w:after="0" w:line="240" w:lineRule="auto"/>
        <w:jc w:val="both"/>
        <w:rPr>
          <w:sz w:val="24"/>
          <w:szCs w:val="24"/>
        </w:rPr>
      </w:pPr>
    </w:p>
    <w:p w14:paraId="5C6A82B3" w14:textId="083724D8" w:rsidR="008D52F3" w:rsidRPr="004D4F45" w:rsidRDefault="00790DDE" w:rsidP="001B00CB">
      <w:pPr>
        <w:spacing w:after="0" w:line="240" w:lineRule="auto"/>
        <w:jc w:val="both"/>
        <w:rPr>
          <w:rFonts w:ascii="Times New Roman" w:hAnsi="Times New Roman" w:cs="Times New Roman"/>
          <w:sz w:val="24"/>
          <w:szCs w:val="24"/>
        </w:rPr>
      </w:pPr>
      <w:r w:rsidRPr="004D4F45">
        <w:rPr>
          <w:rFonts w:ascii="Times New Roman" w:hAnsi="Times New Roman" w:cs="Times New Roman"/>
          <w:sz w:val="24"/>
          <w:szCs w:val="24"/>
        </w:rPr>
        <w:t xml:space="preserve">Technologie informacyjno-komunikacyjne (ICT) to niewątpliwie krytyczny element współczesnego świata, oferujący szeroki wachlarz potencjalnych korzyści dla organizacji </w:t>
      </w:r>
      <w:r w:rsidR="00BB15C1">
        <w:rPr>
          <w:rFonts w:ascii="Times New Roman" w:hAnsi="Times New Roman" w:cs="Times New Roman"/>
          <w:sz w:val="24"/>
          <w:szCs w:val="24"/>
        </w:rPr>
        <w:t xml:space="preserve">             </w:t>
      </w:r>
      <w:r w:rsidRPr="004D4F45">
        <w:rPr>
          <w:rFonts w:ascii="Times New Roman" w:hAnsi="Times New Roman" w:cs="Times New Roman"/>
          <w:sz w:val="24"/>
          <w:szCs w:val="24"/>
        </w:rPr>
        <w:t>i osób prywatnych</w:t>
      </w:r>
      <w:r w:rsidR="00CF1623" w:rsidRPr="004D4F45">
        <w:rPr>
          <w:rFonts w:ascii="Times New Roman" w:hAnsi="Times New Roman" w:cs="Times New Roman"/>
          <w:sz w:val="24"/>
          <w:szCs w:val="24"/>
        </w:rPr>
        <w:t xml:space="preserve">. Jednakże w coraz bardziej </w:t>
      </w:r>
      <w:proofErr w:type="spellStart"/>
      <w:r w:rsidR="00CF1623" w:rsidRPr="004D4F45">
        <w:rPr>
          <w:rFonts w:ascii="Times New Roman" w:hAnsi="Times New Roman" w:cs="Times New Roman"/>
          <w:sz w:val="24"/>
          <w:szCs w:val="24"/>
        </w:rPr>
        <w:t>zdigitalizowanym</w:t>
      </w:r>
      <w:proofErr w:type="spellEnd"/>
      <w:r w:rsidR="00CF1623" w:rsidRPr="004D4F45">
        <w:rPr>
          <w:rFonts w:ascii="Times New Roman" w:hAnsi="Times New Roman" w:cs="Times New Roman"/>
          <w:sz w:val="24"/>
          <w:szCs w:val="24"/>
        </w:rPr>
        <w:t xml:space="preserve"> społeczeństwie aktywne uczestnictwo uzależnione jest od umiejętności cyfrowych – umiejętności rozumienia </w:t>
      </w:r>
      <w:r w:rsidR="00BB15C1">
        <w:rPr>
          <w:rFonts w:ascii="Times New Roman" w:hAnsi="Times New Roman" w:cs="Times New Roman"/>
          <w:sz w:val="24"/>
          <w:szCs w:val="24"/>
        </w:rPr>
        <w:t xml:space="preserve">                       </w:t>
      </w:r>
      <w:r w:rsidR="00CF1623" w:rsidRPr="004D4F45">
        <w:rPr>
          <w:rFonts w:ascii="Times New Roman" w:hAnsi="Times New Roman" w:cs="Times New Roman"/>
          <w:sz w:val="24"/>
          <w:szCs w:val="24"/>
        </w:rPr>
        <w:t>i</w:t>
      </w:r>
      <w:r w:rsidR="00BB15C1">
        <w:rPr>
          <w:rFonts w:ascii="Times New Roman" w:hAnsi="Times New Roman" w:cs="Times New Roman"/>
          <w:sz w:val="24"/>
          <w:szCs w:val="24"/>
        </w:rPr>
        <w:t xml:space="preserve"> </w:t>
      </w:r>
      <w:r w:rsidR="00CF1623" w:rsidRPr="004D4F45">
        <w:rPr>
          <w:rFonts w:ascii="Times New Roman" w:hAnsi="Times New Roman" w:cs="Times New Roman"/>
          <w:sz w:val="24"/>
          <w:szCs w:val="24"/>
        </w:rPr>
        <w:t xml:space="preserve"> korzystania z otaczających nas codziennych technologii internetowych. Osoby, które mają trudności z nabyciem tych umiejętności, ryzykują wykluczeniem cyfrowym. Jedną z takich grup są osoby starsze</w:t>
      </w:r>
      <w:r w:rsidR="00804962" w:rsidRPr="004D4F45">
        <w:rPr>
          <w:rFonts w:ascii="Times New Roman" w:hAnsi="Times New Roman" w:cs="Times New Roman"/>
          <w:sz w:val="24"/>
          <w:szCs w:val="24"/>
        </w:rPr>
        <w:t>,</w:t>
      </w:r>
      <w:r w:rsidR="00CF1623" w:rsidRPr="004D4F45">
        <w:rPr>
          <w:rFonts w:ascii="Times New Roman" w:hAnsi="Times New Roman" w:cs="Times New Roman"/>
          <w:sz w:val="24"/>
          <w:szCs w:val="24"/>
        </w:rPr>
        <w:t xml:space="preserve"> ze względu na brak orientacji takich osób w możliwościach wykorzystania nowych technologii, Internetu, co powoduje brak wykształcenia się potrzeby korzystania z nich</w:t>
      </w:r>
      <w:r w:rsidR="00804962" w:rsidRPr="004D4F45">
        <w:rPr>
          <w:rFonts w:ascii="Times New Roman" w:hAnsi="Times New Roman" w:cs="Times New Roman"/>
          <w:sz w:val="24"/>
          <w:szCs w:val="24"/>
        </w:rPr>
        <w:t>. Z</w:t>
      </w:r>
      <w:r w:rsidR="0052324D" w:rsidRPr="004D4F45">
        <w:rPr>
          <w:rFonts w:ascii="Times New Roman" w:hAnsi="Times New Roman" w:cs="Times New Roman"/>
          <w:sz w:val="24"/>
          <w:szCs w:val="24"/>
        </w:rPr>
        <w:t xml:space="preserve"> wiekiem nastawienie do komputerów jest bardziej negatywne i wzrasta lęk przed technologi</w:t>
      </w:r>
      <w:r w:rsidR="00804962" w:rsidRPr="004D4F45">
        <w:rPr>
          <w:rFonts w:ascii="Times New Roman" w:hAnsi="Times New Roman" w:cs="Times New Roman"/>
          <w:sz w:val="24"/>
          <w:szCs w:val="24"/>
        </w:rPr>
        <w:t>ą, stąd dochodzi do pogłębiania się zjawiska wykluczenia społecznego pewnych grup. Utrudnia to realizowanie idei zrównoważonego rozwoju, której podstawowymi elementami są zapobieganie wykluczeniu i dążenie do otwartości, uczestnictwa, dostępu do informacji oraz sprawiedliwości.</w:t>
      </w:r>
    </w:p>
    <w:p w14:paraId="19B77E77" w14:textId="77777777" w:rsidR="00804962" w:rsidRDefault="00804962" w:rsidP="001B00CB">
      <w:pPr>
        <w:spacing w:after="0" w:line="240" w:lineRule="auto"/>
        <w:jc w:val="both"/>
        <w:rPr>
          <w:sz w:val="24"/>
          <w:szCs w:val="24"/>
        </w:rPr>
      </w:pPr>
    </w:p>
    <w:p w14:paraId="73D78BF3" w14:textId="58C27683" w:rsidR="001B00CB" w:rsidRPr="004D4F45" w:rsidRDefault="001B00CB" w:rsidP="001B00CB">
      <w:pPr>
        <w:spacing w:after="0" w:line="240" w:lineRule="auto"/>
        <w:jc w:val="both"/>
        <w:rPr>
          <w:rFonts w:ascii="Times New Roman" w:hAnsi="Times New Roman" w:cs="Times New Roman"/>
          <w:sz w:val="24"/>
          <w:szCs w:val="24"/>
        </w:rPr>
      </w:pPr>
      <w:r w:rsidRPr="004D4F45">
        <w:rPr>
          <w:rFonts w:ascii="Times New Roman" w:hAnsi="Times New Roman" w:cs="Times New Roman"/>
          <w:sz w:val="24"/>
          <w:szCs w:val="24"/>
        </w:rPr>
        <w:t xml:space="preserve">Celem referatu będzie zwrócenie uwagi na zagrożenia, bariery oraz perspektywy szybkiego rozwoju technologii informacyjno-telekomunikacyjnych w kontekście e-włączenia seniorów w budowanie zrównoważonego i nowoczesnego społeczeństwa 5.0. Niewątpliwie postęp technologiczny może przyczynić się do poprawy życia starszych obywateli w wielu aspektach poprzez wykorzystanie narzędzi informatycznych i komunikacyjnych, technologii opieki lub robotów towarzyszących, równocześnie starając się sprostać wyzwaniom starzejących się społeczeństw. Coraz więcej nowych technologii cyfrowych powstaje z myślą o sektorze usług opiekuńczych i zdrowotnych dla osób starszych, ale wiele z nich jest niedostosowanych do faktycznych potrzeb seniorów. </w:t>
      </w:r>
    </w:p>
    <w:p w14:paraId="2F20CE22" w14:textId="77777777" w:rsidR="001B00CB" w:rsidRPr="001B00CB" w:rsidRDefault="001B00CB" w:rsidP="001B00CB">
      <w:pPr>
        <w:spacing w:after="0" w:line="240" w:lineRule="auto"/>
        <w:jc w:val="both"/>
        <w:rPr>
          <w:sz w:val="24"/>
          <w:szCs w:val="24"/>
        </w:rPr>
      </w:pPr>
    </w:p>
    <w:p w14:paraId="1890B4B6" w14:textId="1F39F7B3" w:rsidR="001B00CB" w:rsidRPr="004D4F45" w:rsidRDefault="001B00CB" w:rsidP="001B00CB">
      <w:pPr>
        <w:spacing w:after="0" w:line="240" w:lineRule="auto"/>
        <w:jc w:val="both"/>
        <w:rPr>
          <w:rFonts w:ascii="Times New Roman" w:hAnsi="Times New Roman" w:cs="Times New Roman"/>
          <w:sz w:val="24"/>
          <w:szCs w:val="24"/>
        </w:rPr>
      </w:pPr>
      <w:r w:rsidRPr="004D4F45">
        <w:rPr>
          <w:rFonts w:ascii="Times New Roman" w:hAnsi="Times New Roman" w:cs="Times New Roman"/>
          <w:sz w:val="24"/>
          <w:szCs w:val="24"/>
        </w:rPr>
        <w:lastRenderedPageBreak/>
        <w:t xml:space="preserve">Dlatego też w referacie zostaną przedstawione dobre praktyki rozwiązań wykorzystujących sztuczną inteligencję, ukierunkowanych na potrzeby osób starszych oraz wykorzystanie ich potencjału. Ponadto zostaną zaprezentowane rekomendacje dotyczące sposobów przeciwdziałania wykluczeniu cyfrowemu osób starszych oraz wskazujące możliwości </w:t>
      </w:r>
      <w:r w:rsidR="004D4F45">
        <w:rPr>
          <w:rFonts w:ascii="Times New Roman" w:hAnsi="Times New Roman" w:cs="Times New Roman"/>
          <w:sz w:val="24"/>
          <w:szCs w:val="24"/>
        </w:rPr>
        <w:t xml:space="preserve">                     </w:t>
      </w:r>
      <w:r w:rsidRPr="004D4F45">
        <w:rPr>
          <w:rFonts w:ascii="Times New Roman" w:hAnsi="Times New Roman" w:cs="Times New Roman"/>
          <w:sz w:val="24"/>
          <w:szCs w:val="24"/>
        </w:rPr>
        <w:t>i potencjalne kierunki rozwoju "</w:t>
      </w:r>
      <w:proofErr w:type="spellStart"/>
      <w:r w:rsidRPr="004D4F45">
        <w:rPr>
          <w:rFonts w:ascii="Times New Roman" w:hAnsi="Times New Roman" w:cs="Times New Roman"/>
          <w:sz w:val="24"/>
          <w:szCs w:val="24"/>
        </w:rPr>
        <w:t>silver</w:t>
      </w:r>
      <w:proofErr w:type="spellEnd"/>
      <w:r w:rsidRPr="004D4F45">
        <w:rPr>
          <w:rFonts w:ascii="Times New Roman" w:hAnsi="Times New Roman" w:cs="Times New Roman"/>
          <w:sz w:val="24"/>
          <w:szCs w:val="24"/>
        </w:rPr>
        <w:t xml:space="preserve"> </w:t>
      </w:r>
      <w:proofErr w:type="spellStart"/>
      <w:r w:rsidRPr="004D4F45">
        <w:rPr>
          <w:rFonts w:ascii="Times New Roman" w:hAnsi="Times New Roman" w:cs="Times New Roman"/>
          <w:sz w:val="24"/>
          <w:szCs w:val="24"/>
        </w:rPr>
        <w:t>economy"</w:t>
      </w:r>
      <w:r w:rsidR="0012452E" w:rsidRPr="004D4F45">
        <w:rPr>
          <w:rFonts w:ascii="Times New Roman" w:hAnsi="Times New Roman" w:cs="Times New Roman"/>
          <w:sz w:val="24"/>
          <w:szCs w:val="24"/>
        </w:rPr>
        <w:t>w</w:t>
      </w:r>
      <w:proofErr w:type="spellEnd"/>
      <w:r w:rsidR="0012452E" w:rsidRPr="004D4F45">
        <w:rPr>
          <w:rFonts w:ascii="Times New Roman" w:hAnsi="Times New Roman" w:cs="Times New Roman"/>
          <w:sz w:val="24"/>
          <w:szCs w:val="24"/>
        </w:rPr>
        <w:t xml:space="preserve"> tym zakresie. </w:t>
      </w:r>
    </w:p>
    <w:p w14:paraId="6B35ECB8" w14:textId="77777777" w:rsidR="00462FF1" w:rsidRDefault="00462FF1" w:rsidP="001B00CB">
      <w:pPr>
        <w:spacing w:after="0" w:line="240" w:lineRule="auto"/>
        <w:jc w:val="both"/>
        <w:rPr>
          <w:sz w:val="24"/>
          <w:szCs w:val="24"/>
        </w:rPr>
      </w:pPr>
    </w:p>
    <w:sectPr w:rsidR="00462F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A339" w14:textId="77777777" w:rsidR="003A4E05" w:rsidRDefault="003A4E05" w:rsidP="00BB15C1">
      <w:pPr>
        <w:spacing w:after="0" w:line="240" w:lineRule="auto"/>
      </w:pPr>
      <w:r>
        <w:separator/>
      </w:r>
    </w:p>
  </w:endnote>
  <w:endnote w:type="continuationSeparator" w:id="0">
    <w:p w14:paraId="6D55F1FA" w14:textId="77777777" w:rsidR="003A4E05" w:rsidRDefault="003A4E05" w:rsidP="00BB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617823"/>
      <w:docPartObj>
        <w:docPartGallery w:val="Page Numbers (Bottom of Page)"/>
        <w:docPartUnique/>
      </w:docPartObj>
    </w:sdtPr>
    <w:sdtContent>
      <w:p w14:paraId="4AA14D9E" w14:textId="078F970E" w:rsidR="00BB15C1" w:rsidRDefault="00BB15C1">
        <w:pPr>
          <w:pStyle w:val="Stopka"/>
          <w:jc w:val="right"/>
        </w:pPr>
        <w:r>
          <w:fldChar w:fldCharType="begin"/>
        </w:r>
        <w:r>
          <w:instrText>PAGE   \* MERGEFORMAT</w:instrText>
        </w:r>
        <w:r>
          <w:fldChar w:fldCharType="separate"/>
        </w:r>
        <w:r>
          <w:t>2</w:t>
        </w:r>
        <w:r>
          <w:fldChar w:fldCharType="end"/>
        </w:r>
      </w:p>
    </w:sdtContent>
  </w:sdt>
  <w:p w14:paraId="37D68088" w14:textId="77777777" w:rsidR="00BB15C1" w:rsidRDefault="00BB1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0C39" w14:textId="77777777" w:rsidR="003A4E05" w:rsidRDefault="003A4E05" w:rsidP="00BB15C1">
      <w:pPr>
        <w:spacing w:after="0" w:line="240" w:lineRule="auto"/>
      </w:pPr>
      <w:r>
        <w:separator/>
      </w:r>
    </w:p>
  </w:footnote>
  <w:footnote w:type="continuationSeparator" w:id="0">
    <w:p w14:paraId="0E639F37" w14:textId="77777777" w:rsidR="003A4E05" w:rsidRDefault="003A4E05" w:rsidP="00BB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4F"/>
    <w:rsid w:val="000238AF"/>
    <w:rsid w:val="000530D0"/>
    <w:rsid w:val="00080097"/>
    <w:rsid w:val="000A21FD"/>
    <w:rsid w:val="000C7E52"/>
    <w:rsid w:val="0012452E"/>
    <w:rsid w:val="001B00CB"/>
    <w:rsid w:val="002F5660"/>
    <w:rsid w:val="003A4E05"/>
    <w:rsid w:val="00462FF1"/>
    <w:rsid w:val="004D4F45"/>
    <w:rsid w:val="0052324D"/>
    <w:rsid w:val="00541003"/>
    <w:rsid w:val="00550DBD"/>
    <w:rsid w:val="00790DDE"/>
    <w:rsid w:val="00796E6E"/>
    <w:rsid w:val="00804962"/>
    <w:rsid w:val="00813E07"/>
    <w:rsid w:val="008B5093"/>
    <w:rsid w:val="008D52F3"/>
    <w:rsid w:val="00934545"/>
    <w:rsid w:val="009B310C"/>
    <w:rsid w:val="00A845F6"/>
    <w:rsid w:val="00AB3621"/>
    <w:rsid w:val="00B23519"/>
    <w:rsid w:val="00B555DA"/>
    <w:rsid w:val="00BB0823"/>
    <w:rsid w:val="00BB15C1"/>
    <w:rsid w:val="00BD5BF7"/>
    <w:rsid w:val="00CF1623"/>
    <w:rsid w:val="00D42112"/>
    <w:rsid w:val="00D51D17"/>
    <w:rsid w:val="00D823FC"/>
    <w:rsid w:val="00DF2A51"/>
    <w:rsid w:val="00EC224F"/>
    <w:rsid w:val="00F4760C"/>
    <w:rsid w:val="00F66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D026"/>
  <w15:chartTrackingRefBased/>
  <w15:docId w15:val="{E850C6EE-DE1E-4739-80DD-AA815B4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5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5C1"/>
  </w:style>
  <w:style w:type="paragraph" w:styleId="Stopka">
    <w:name w:val="footer"/>
    <w:basedOn w:val="Normalny"/>
    <w:link w:val="StopkaZnak"/>
    <w:uiPriority w:val="99"/>
    <w:unhideWhenUsed/>
    <w:rsid w:val="00BB15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Slupik</dc:creator>
  <cp:keywords/>
  <dc:description/>
  <cp:lastModifiedBy>Wiesław Koczur</cp:lastModifiedBy>
  <cp:revision>7</cp:revision>
  <cp:lastPrinted>2022-06-15T20:13:00Z</cp:lastPrinted>
  <dcterms:created xsi:type="dcterms:W3CDTF">2022-05-08T16:00:00Z</dcterms:created>
  <dcterms:modified xsi:type="dcterms:W3CDTF">2022-06-15T20:14:00Z</dcterms:modified>
</cp:coreProperties>
</file>