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CBA0" w14:textId="75E0D7B0" w:rsidR="00084C63" w:rsidRPr="00084C63" w:rsidRDefault="00084C63" w:rsidP="00414C5E">
      <w:pPr>
        <w:rPr>
          <w:rFonts w:asciiTheme="majorBidi" w:hAnsiTheme="majorBidi" w:cstheme="majorBidi"/>
          <w:color w:val="252525"/>
          <w:shd w:val="clear" w:color="auto" w:fill="FFFFFF"/>
        </w:rPr>
      </w:pPr>
      <w:r w:rsidRPr="00084C63">
        <w:rPr>
          <w:rFonts w:asciiTheme="majorBidi" w:hAnsiTheme="majorBidi" w:cstheme="majorBidi"/>
          <w:color w:val="252525"/>
          <w:shd w:val="clear" w:color="auto" w:fill="FFFFFF"/>
        </w:rPr>
        <w:t xml:space="preserve">dr hab. Marcin Stonawski, prof. UEK </w:t>
      </w:r>
      <w:r>
        <w:rPr>
          <w:rFonts w:asciiTheme="majorBidi" w:hAnsiTheme="majorBidi" w:cstheme="majorBidi"/>
          <w:color w:val="252525"/>
          <w:shd w:val="clear" w:color="auto" w:fill="FFFFFF"/>
        </w:rPr>
        <w:t>(</w:t>
      </w:r>
      <w:r w:rsidRPr="00084C63">
        <w:rPr>
          <w:rFonts w:asciiTheme="majorBidi" w:hAnsiTheme="majorBidi" w:cstheme="majorBidi"/>
          <w:color w:val="252525"/>
          <w:shd w:val="clear" w:color="auto" w:fill="FFFFFF"/>
        </w:rPr>
        <w:t>Uniwersytet Ekonomiczny w Krakowie</w:t>
      </w:r>
      <w:r>
        <w:rPr>
          <w:rFonts w:asciiTheme="majorBidi" w:hAnsiTheme="majorBidi" w:cstheme="majorBidi"/>
          <w:color w:val="252525"/>
          <w:shd w:val="clear" w:color="auto" w:fill="FFFFFF"/>
        </w:rPr>
        <w:t>)</w:t>
      </w:r>
      <w:r w:rsidRPr="00084C63">
        <w:rPr>
          <w:rFonts w:asciiTheme="majorBidi" w:hAnsiTheme="majorBidi" w:cstheme="majorBidi"/>
          <w:color w:val="252525"/>
        </w:rPr>
        <w:br/>
      </w:r>
      <w:r w:rsidRPr="00084C63">
        <w:rPr>
          <w:rFonts w:asciiTheme="majorBidi" w:hAnsiTheme="majorBidi" w:cstheme="majorBidi"/>
          <w:color w:val="252525"/>
          <w:shd w:val="clear" w:color="auto" w:fill="FFFFFF"/>
        </w:rPr>
        <w:t xml:space="preserve">mgr Joanna Sikorska </w:t>
      </w:r>
      <w:r>
        <w:rPr>
          <w:rFonts w:asciiTheme="majorBidi" w:hAnsiTheme="majorBidi" w:cstheme="majorBidi"/>
          <w:color w:val="252525"/>
          <w:shd w:val="clear" w:color="auto" w:fill="FFFFFF"/>
        </w:rPr>
        <w:t>(</w:t>
      </w:r>
      <w:r w:rsidRPr="00084C63">
        <w:rPr>
          <w:rFonts w:asciiTheme="majorBidi" w:hAnsiTheme="majorBidi" w:cstheme="majorBidi"/>
          <w:color w:val="252525"/>
          <w:shd w:val="clear" w:color="auto" w:fill="FFFFFF"/>
        </w:rPr>
        <w:t>Uniwersytet Ekonomiczny w Krakowie</w:t>
      </w:r>
      <w:r>
        <w:rPr>
          <w:rFonts w:asciiTheme="majorBidi" w:hAnsiTheme="majorBidi" w:cstheme="majorBidi"/>
          <w:color w:val="252525"/>
          <w:shd w:val="clear" w:color="auto" w:fill="FFFFFF"/>
        </w:rPr>
        <w:t xml:space="preserve">) </w:t>
      </w:r>
    </w:p>
    <w:p w14:paraId="2E565FBA" w14:textId="112276CC" w:rsidR="00084C63" w:rsidRPr="00084C63" w:rsidRDefault="00084C63" w:rsidP="00084C63">
      <w:pPr>
        <w:jc w:val="both"/>
        <w:rPr>
          <w:b/>
          <w:bCs/>
        </w:rPr>
      </w:pPr>
      <w:r w:rsidRPr="00084C63">
        <w:rPr>
          <w:rStyle w:val="Pogrubienie"/>
          <w:rFonts w:asciiTheme="majorBidi" w:hAnsiTheme="majorBidi" w:cstheme="majorBidi"/>
          <w:b w:val="0"/>
          <w:bCs w:val="0"/>
          <w:color w:val="252525"/>
          <w:shd w:val="clear" w:color="auto" w:fill="FFFFFF"/>
        </w:rPr>
        <w:t>Wyzwania demograficzne krajów bałtyckich</w:t>
      </w:r>
    </w:p>
    <w:p w14:paraId="5633F055" w14:textId="0ACA3F83" w:rsidR="00084C63" w:rsidRDefault="00084C63" w:rsidP="00414C5E">
      <w:pPr>
        <w:jc w:val="both"/>
      </w:pPr>
      <w:r>
        <w:t xml:space="preserve">Litwa, Łotwa i Estonia, zwane także krajami bałtyckimi, charakteryzują się dość podobnym wzorcem demograficznym – państwa te posiadają niewielką liczbę ludności. W 2021 roku Litwę zamieszkiwało 2,8 miliona osób, Łotwę – 1,9 miliona, natomiast Estonię 1,33 miliona (Eurostat, 2021). Ten czynnik jest związany ze stosunkowo małym terytorium tych państw </w:t>
      </w:r>
      <w:r w:rsidR="00414C5E">
        <w:br/>
      </w:r>
      <w:r>
        <w:t>oraz polityką prowadzoną przez carską Rosję, a potem Związek Radziecki wobec tych obszarów.</w:t>
      </w:r>
    </w:p>
    <w:p w14:paraId="2197C0F3" w14:textId="0D88A2C8" w:rsidR="00084C63" w:rsidRDefault="00084C63" w:rsidP="00414C5E">
      <w:pPr>
        <w:jc w:val="both"/>
      </w:pPr>
      <w:r>
        <w:t>W wymienionych trzech państwach od dekad obserwuje się spadek liczby ludności z powodu emigracji, co w korelacji z niskim (a w Estonii i Litwie nawet malejącym) wskaźnikiem płodności sprawia, że kraje te</w:t>
      </w:r>
      <w:r>
        <w:t xml:space="preserve"> </w:t>
      </w:r>
      <w:r>
        <w:t xml:space="preserve">znajdują się w bardzo niekorzystnej </w:t>
      </w:r>
      <w:bookmarkStart w:id="0" w:name="_GoBack"/>
      <w:bookmarkEnd w:id="0"/>
      <w:r>
        <w:t xml:space="preserve">sytuacji demograficznej. </w:t>
      </w:r>
    </w:p>
    <w:p w14:paraId="2C681F07" w14:textId="76FE09C8" w:rsidR="00C403F4" w:rsidRDefault="00084C63" w:rsidP="00414C5E">
      <w:pPr>
        <w:jc w:val="both"/>
      </w:pPr>
      <w:r>
        <w:t xml:space="preserve">Widać istotne podobieństwa pomiędzy krajami bałtyckimi a Polską, szczególnie jeśli chodzi </w:t>
      </w:r>
      <w:r w:rsidR="00414C5E">
        <w:br/>
      </w:r>
      <w:r>
        <w:t>o doświadczenia dominacji obcych mocarstw, długoletniej emigracji oraz współcześnie niskiej płodności.  To, co szczególnie odznacza się z historii państw bałtyckich i Polski to elementy pozostałe po sowieckim reżimie – czynniki, które szczególnie wpłynęły na zachowania prokreacyjne analizowanych populacji.</w:t>
      </w:r>
    </w:p>
    <w:p w14:paraId="3223C706" w14:textId="4DDDF658" w:rsidR="00084C63" w:rsidRDefault="00084C63" w:rsidP="00414C5E">
      <w:pPr>
        <w:jc w:val="both"/>
      </w:pPr>
      <w:r>
        <w:t>Celem niniejsz</w:t>
      </w:r>
      <w:r>
        <w:t>ego</w:t>
      </w:r>
      <w:r>
        <w:t xml:space="preserve"> </w:t>
      </w:r>
      <w:r>
        <w:t xml:space="preserve">opracowania </w:t>
      </w:r>
      <w:r>
        <w:t xml:space="preserve">jest analiza wzorców demograficznych w wymienionych państwach oraz odpowiedź na pytanie, jakie wnioski na tej podstawie można wysnuć dla Polski. Dodatkowo, </w:t>
      </w:r>
      <w:r>
        <w:t>skupimy się na</w:t>
      </w:r>
      <w:r>
        <w:t xml:space="preserve"> działania</w:t>
      </w:r>
      <w:r>
        <w:t>ch</w:t>
      </w:r>
      <w:r>
        <w:t xml:space="preserve"> rządow</w:t>
      </w:r>
      <w:r>
        <w:t>ych</w:t>
      </w:r>
      <w:r>
        <w:t xml:space="preserve"> w krajach bałtyckich dotycząc</w:t>
      </w:r>
      <w:r>
        <w:t>ych</w:t>
      </w:r>
      <w:r>
        <w:t xml:space="preserve"> polityk</w:t>
      </w:r>
      <w:r>
        <w:t xml:space="preserve"> rodzinnych</w:t>
      </w:r>
      <w:r>
        <w:t>.</w:t>
      </w:r>
    </w:p>
    <w:p w14:paraId="6F1ECD7F" w14:textId="77777777" w:rsidR="00084C63" w:rsidRDefault="00084C63" w:rsidP="00084C63"/>
    <w:sectPr w:rsidR="0008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F2"/>
    <w:rsid w:val="00084C63"/>
    <w:rsid w:val="00203820"/>
    <w:rsid w:val="00414C5E"/>
    <w:rsid w:val="007A59F2"/>
    <w:rsid w:val="00C403F4"/>
    <w:rsid w:val="00E4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BD8E"/>
  <w15:chartTrackingRefBased/>
  <w15:docId w15:val="{F3F71ED9-535D-493D-9E0D-CC74DACF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4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Sikorska</dc:creator>
  <cp:keywords/>
  <dc:description/>
  <cp:lastModifiedBy>Joanna Sikorska</cp:lastModifiedBy>
  <cp:revision>3</cp:revision>
  <dcterms:created xsi:type="dcterms:W3CDTF">2022-09-26T14:38:00Z</dcterms:created>
  <dcterms:modified xsi:type="dcterms:W3CDTF">2022-09-26T14:43:00Z</dcterms:modified>
</cp:coreProperties>
</file>