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B2B8" w14:textId="13B4454A" w:rsidR="003362D8" w:rsidRPr="003362D8" w:rsidRDefault="003362D8" w:rsidP="00336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2D8">
        <w:rPr>
          <w:rFonts w:ascii="Times New Roman" w:hAnsi="Times New Roman" w:cs="Times New Roman"/>
          <w:sz w:val="24"/>
          <w:szCs w:val="24"/>
        </w:rPr>
        <w:t>Izabela Buchowicz</w:t>
      </w:r>
    </w:p>
    <w:p w14:paraId="05D2F523" w14:textId="59BD41F8" w:rsidR="003362D8" w:rsidRPr="003362D8" w:rsidRDefault="003362D8" w:rsidP="00336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2D8">
        <w:rPr>
          <w:rFonts w:ascii="Times New Roman" w:hAnsi="Times New Roman" w:cs="Times New Roman"/>
          <w:sz w:val="24"/>
          <w:szCs w:val="24"/>
        </w:rPr>
        <w:t>SGH w Warszawie</w:t>
      </w:r>
    </w:p>
    <w:p w14:paraId="67FDBB89" w14:textId="77777777" w:rsidR="003362D8" w:rsidRDefault="003362D8" w:rsidP="007270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F7058" w14:textId="70221E9F" w:rsidR="007C7AA1" w:rsidRDefault="00727006" w:rsidP="007270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006">
        <w:rPr>
          <w:rFonts w:ascii="Times New Roman" w:hAnsi="Times New Roman" w:cs="Times New Roman"/>
          <w:b/>
          <w:bCs/>
          <w:sz w:val="24"/>
          <w:szCs w:val="24"/>
        </w:rPr>
        <w:t>SZKOLNICTWO WYŻSZE WOBEC KRYZYSU MIGRACYJNEGO</w:t>
      </w:r>
    </w:p>
    <w:p w14:paraId="4E84A101" w14:textId="7D3016E4" w:rsidR="00727006" w:rsidRDefault="00727006" w:rsidP="007270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006">
        <w:rPr>
          <w:rFonts w:ascii="Times New Roman" w:hAnsi="Times New Roman" w:cs="Times New Roman"/>
          <w:sz w:val="24"/>
          <w:szCs w:val="24"/>
        </w:rPr>
        <w:t>Streszczenie</w:t>
      </w:r>
    </w:p>
    <w:p w14:paraId="38EB2F1A" w14:textId="317ABF1B" w:rsidR="00727006" w:rsidRDefault="00727006" w:rsidP="007270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DF78C" w14:textId="77777777" w:rsidR="008329E5" w:rsidRDefault="001E47C5" w:rsidP="007046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 ma na celu przedstawienie trudnej sytuacji studentów z zagranicy przyjeżdżających do Polski w skutek kryzysu migracyjnego o mniejszej lub większej skali na przykładzie wydarzeń, które miały miejsce </w:t>
      </w:r>
      <w:r w:rsidR="002A3CBF">
        <w:rPr>
          <w:rFonts w:ascii="Times New Roman" w:hAnsi="Times New Roman" w:cs="Times New Roman"/>
          <w:sz w:val="24"/>
          <w:szCs w:val="24"/>
        </w:rPr>
        <w:t>po wybuchu wojny na Ukrainie</w:t>
      </w:r>
      <w:r w:rsidR="008329E5">
        <w:rPr>
          <w:rFonts w:ascii="Times New Roman" w:hAnsi="Times New Roman" w:cs="Times New Roman"/>
          <w:sz w:val="24"/>
          <w:szCs w:val="24"/>
        </w:rPr>
        <w:t xml:space="preserve"> w lutym 2022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E6CA0" w14:textId="53F50A9E" w:rsidR="00742CBB" w:rsidRDefault="001E47C5" w:rsidP="007046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Migranci uchodźcy i problemy z tą sytuacja związane</w:t>
      </w:r>
      <w:r w:rsidR="002A3CBF">
        <w:rPr>
          <w:rFonts w:ascii="Times New Roman" w:hAnsi="Times New Roman" w:cs="Times New Roman"/>
          <w:sz w:val="24"/>
          <w:szCs w:val="24"/>
        </w:rPr>
        <w:t xml:space="preserve"> wyraźnie uświadomił</w:t>
      </w:r>
      <w:r w:rsidR="0092735C">
        <w:rPr>
          <w:rFonts w:ascii="Times New Roman" w:hAnsi="Times New Roman" w:cs="Times New Roman"/>
          <w:sz w:val="24"/>
          <w:szCs w:val="24"/>
        </w:rPr>
        <w:t>y</w:t>
      </w:r>
      <w:r w:rsidR="002A3CBF">
        <w:rPr>
          <w:rFonts w:ascii="Times New Roman" w:hAnsi="Times New Roman" w:cs="Times New Roman"/>
          <w:sz w:val="24"/>
          <w:szCs w:val="24"/>
        </w:rPr>
        <w:t xml:space="preserve"> społeczności akademickiej, że polskie uczelnie nie są przygotowane na przyjmowanie studentów uchodźców, czy studentów którzy pojawiają się w naszym kraju na skutek kryzysu migracyjnego. </w:t>
      </w:r>
      <w:r w:rsidR="00742CBB">
        <w:rPr>
          <w:rFonts w:ascii="Times New Roman" w:hAnsi="Times New Roman" w:cs="Times New Roman"/>
          <w:sz w:val="24"/>
          <w:szCs w:val="24"/>
        </w:rPr>
        <w:t>Dużym problemem okazał się brak informacji ilu studentów wjechało do Polski i ilu planuje kontynuować naukę na polskich uczelniach a ilu studentów weźmie udział w procesie rekrutacji pomimo, że wcześniej tego nie planowali.</w:t>
      </w:r>
      <w:r w:rsidR="007046F9">
        <w:rPr>
          <w:rFonts w:ascii="Times New Roman" w:hAnsi="Times New Roman" w:cs="Times New Roman"/>
          <w:sz w:val="24"/>
          <w:szCs w:val="24"/>
        </w:rPr>
        <w:t xml:space="preserve"> Nie była znana również liczba studentów, którzy potraktują nasz kraj jako miejsce przygotowania wyjazdu np. do innych państw UE.</w:t>
      </w:r>
    </w:p>
    <w:p w14:paraId="111C5C1B" w14:textId="4821C426" w:rsidR="00734405" w:rsidRDefault="0092735C" w:rsidP="007046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Innym</w:t>
      </w:r>
      <w:r w:rsidR="00734405">
        <w:rPr>
          <w:rFonts w:ascii="Times New Roman" w:hAnsi="Times New Roman" w:cs="Times New Roman"/>
          <w:sz w:val="24"/>
          <w:szCs w:val="24"/>
        </w:rPr>
        <w:t xml:space="preserve"> istotnym czynnikiem, który wpłynął na proces przyjmowania studentów uchodźców z Ukrainy na </w:t>
      </w:r>
      <w:r w:rsidR="001E47C5">
        <w:rPr>
          <w:rFonts w:ascii="Times New Roman" w:hAnsi="Times New Roman" w:cs="Times New Roman"/>
          <w:sz w:val="24"/>
          <w:szCs w:val="24"/>
        </w:rPr>
        <w:t>polskie</w:t>
      </w:r>
      <w:r w:rsidR="00734405">
        <w:rPr>
          <w:rFonts w:ascii="Times New Roman" w:hAnsi="Times New Roman" w:cs="Times New Roman"/>
          <w:sz w:val="24"/>
          <w:szCs w:val="24"/>
        </w:rPr>
        <w:t xml:space="preserve"> uczelnie była </w:t>
      </w:r>
      <w:r w:rsidR="001E47C5">
        <w:rPr>
          <w:rFonts w:ascii="Times New Roman" w:hAnsi="Times New Roman" w:cs="Times New Roman"/>
          <w:sz w:val="24"/>
          <w:szCs w:val="24"/>
        </w:rPr>
        <w:t>niechęć</w:t>
      </w:r>
      <w:r w:rsidR="00734405">
        <w:rPr>
          <w:rFonts w:ascii="Times New Roman" w:hAnsi="Times New Roman" w:cs="Times New Roman"/>
          <w:sz w:val="24"/>
          <w:szCs w:val="24"/>
        </w:rPr>
        <w:t xml:space="preserve"> do współpracy ze strony władz akademickich Ukrainy reprezentowanych przez Konferencj</w:t>
      </w:r>
      <w:r w:rsidR="005E21C7">
        <w:rPr>
          <w:rFonts w:ascii="Times New Roman" w:hAnsi="Times New Roman" w:cs="Times New Roman"/>
          <w:sz w:val="24"/>
          <w:szCs w:val="24"/>
        </w:rPr>
        <w:t>ę</w:t>
      </w:r>
      <w:r w:rsidR="00734405">
        <w:rPr>
          <w:rFonts w:ascii="Times New Roman" w:hAnsi="Times New Roman" w:cs="Times New Roman"/>
          <w:sz w:val="24"/>
          <w:szCs w:val="24"/>
        </w:rPr>
        <w:t xml:space="preserve"> Rektorów Ukraińskich, którzy obawiali się</w:t>
      </w:r>
      <w:r w:rsidR="005E21C7">
        <w:rPr>
          <w:rFonts w:ascii="Times New Roman" w:hAnsi="Times New Roman" w:cs="Times New Roman"/>
          <w:sz w:val="24"/>
          <w:szCs w:val="24"/>
        </w:rPr>
        <w:t xml:space="preserve"> </w:t>
      </w:r>
      <w:r w:rsidR="001E47C5">
        <w:rPr>
          <w:rFonts w:ascii="Times New Roman" w:hAnsi="Times New Roman" w:cs="Times New Roman"/>
          <w:sz w:val="24"/>
          <w:szCs w:val="24"/>
        </w:rPr>
        <w:t>efektu „</w:t>
      </w:r>
      <w:proofErr w:type="spellStart"/>
      <w:r w:rsidR="001E47C5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="001E4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7C5">
        <w:rPr>
          <w:rFonts w:ascii="Times New Roman" w:hAnsi="Times New Roman" w:cs="Times New Roman"/>
          <w:sz w:val="24"/>
          <w:szCs w:val="24"/>
        </w:rPr>
        <w:t>drain</w:t>
      </w:r>
      <w:proofErr w:type="spellEnd"/>
      <w:r w:rsidR="001E47C5">
        <w:rPr>
          <w:rFonts w:ascii="Times New Roman" w:hAnsi="Times New Roman" w:cs="Times New Roman"/>
          <w:sz w:val="24"/>
          <w:szCs w:val="24"/>
        </w:rPr>
        <w:t xml:space="preserve">”. </w:t>
      </w:r>
      <w:r w:rsidR="007046F9">
        <w:rPr>
          <w:rFonts w:ascii="Times New Roman" w:hAnsi="Times New Roman" w:cs="Times New Roman"/>
          <w:sz w:val="24"/>
          <w:szCs w:val="24"/>
        </w:rPr>
        <w:t xml:space="preserve">W związku z tym nie wyrazili zgody na potwierdzanie osiągnięć studentów uzyskanych na uczelniach ukraińskich. </w:t>
      </w:r>
      <w:r>
        <w:rPr>
          <w:rFonts w:ascii="Times New Roman" w:hAnsi="Times New Roman" w:cs="Times New Roman"/>
          <w:sz w:val="24"/>
          <w:szCs w:val="24"/>
        </w:rPr>
        <w:t>Postawa władz akademickich Ukrainy wymagała działań dyplomatycznych a nie radykalnych po stronie Polski.</w:t>
      </w:r>
    </w:p>
    <w:p w14:paraId="1FB4AA18" w14:textId="691D40AE" w:rsidR="0092735C" w:rsidRDefault="0092735C" w:rsidP="007046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naszym kraju nie było </w:t>
      </w:r>
      <w:r>
        <w:rPr>
          <w:rFonts w:ascii="Times New Roman" w:hAnsi="Times New Roman" w:cs="Times New Roman"/>
          <w:sz w:val="24"/>
          <w:szCs w:val="24"/>
        </w:rPr>
        <w:t xml:space="preserve">jednolitych procedur. Wobec tego każda z uczelni reagowała w indywidualny sposób. Uczelnie przyjmowały różne rozwiązania: </w:t>
      </w:r>
    </w:p>
    <w:p w14:paraId="70EE2858" w14:textId="77777777" w:rsidR="0092735C" w:rsidRDefault="0092735C" w:rsidP="007046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obniżenie czesnego w pierwszym roku studiowania, </w:t>
      </w:r>
    </w:p>
    <w:p w14:paraId="7B8E98B3" w14:textId="77777777" w:rsidR="0092735C" w:rsidRDefault="0092735C" w:rsidP="007046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studia pomostowe – rok nauki, aby student przekonał się czy możliwości jakie oferuje dana uczelnia odpowiadają mu,</w:t>
      </w:r>
    </w:p>
    <w:p w14:paraId="2884F80D" w14:textId="77777777" w:rsidR="0092735C" w:rsidRDefault="0092735C" w:rsidP="007046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uznawanie dotychczasowych osiągnięć, które student mógł potwierdzić w przyszłości,</w:t>
      </w:r>
    </w:p>
    <w:p w14:paraId="102CC94B" w14:textId="77777777" w:rsidR="0092735C" w:rsidRDefault="0092735C" w:rsidP="007046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przeniesień i kierowanie studentów do rekrutacji,</w:t>
      </w:r>
    </w:p>
    <w:p w14:paraId="2132E910" w14:textId="77777777" w:rsidR="0092735C" w:rsidRDefault="0092735C" w:rsidP="007046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przyjmowanie na studia bez obowiązkowego certyfikatu potwierdzającego znajomość języka polskiego i inne.</w:t>
      </w:r>
    </w:p>
    <w:p w14:paraId="595EAA35" w14:textId="188B13AB" w:rsidR="0092735C" w:rsidRDefault="00742CBB" w:rsidP="007046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Polska stała się centrum logistycznym dla studentów ukraińskich, którzy wybierają wyższe uczelnie w Niemczech, Francji czy Kanadzie.</w:t>
      </w:r>
    </w:p>
    <w:p w14:paraId="53D66A6F" w14:textId="77777777" w:rsidR="002A3CBF" w:rsidRPr="00727006" w:rsidRDefault="002A3CBF" w:rsidP="007270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3CBF" w:rsidRPr="0072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95"/>
    <w:rsid w:val="001E47C5"/>
    <w:rsid w:val="002A3CBF"/>
    <w:rsid w:val="003362D8"/>
    <w:rsid w:val="00511400"/>
    <w:rsid w:val="005E21C7"/>
    <w:rsid w:val="007046F9"/>
    <w:rsid w:val="00727006"/>
    <w:rsid w:val="00734405"/>
    <w:rsid w:val="00742CBB"/>
    <w:rsid w:val="007C7AA1"/>
    <w:rsid w:val="008329E5"/>
    <w:rsid w:val="0092735C"/>
    <w:rsid w:val="00A53C95"/>
    <w:rsid w:val="00D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BDF7"/>
  <w15:chartTrackingRefBased/>
  <w15:docId w15:val="{FB47569E-C482-4CCB-9168-AA467B37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Buchowicz</dc:creator>
  <cp:keywords/>
  <dc:description/>
  <cp:lastModifiedBy>Izabela Buchowicz</cp:lastModifiedBy>
  <cp:revision>5</cp:revision>
  <dcterms:created xsi:type="dcterms:W3CDTF">2022-09-15T10:34:00Z</dcterms:created>
  <dcterms:modified xsi:type="dcterms:W3CDTF">2022-09-15T11:49:00Z</dcterms:modified>
</cp:coreProperties>
</file>