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99C2" w14:textId="356AE01A" w:rsidR="003A6991" w:rsidRDefault="00B15F2F" w:rsidP="003A6991">
      <w:pPr>
        <w:jc w:val="center"/>
      </w:pPr>
      <w:r w:rsidRPr="00FE03B1">
        <w:rPr>
          <w:rFonts w:ascii="Fira Sans" w:hAnsi="Fira Sans"/>
          <w:b/>
          <w:sz w:val="18"/>
          <w:szCs w:val="16"/>
        </w:rPr>
        <w:t>„Paluszek i główka to pracownicza wymówka</w:t>
      </w:r>
      <w:r w:rsidRPr="00F84EC0">
        <w:rPr>
          <w:rFonts w:ascii="Fira Sans" w:hAnsi="Fira Sans"/>
          <w:b/>
          <w:sz w:val="18"/>
          <w:szCs w:val="16"/>
        </w:rPr>
        <w:t>”</w:t>
      </w:r>
      <w:r w:rsidRPr="00F84EC0">
        <w:rPr>
          <w:rFonts w:ascii="Fira Sans" w:hAnsi="Fira Sans"/>
          <w:b/>
          <w:iCs/>
          <w:sz w:val="18"/>
          <w:szCs w:val="16"/>
        </w:rPr>
        <w:t>. Absencja chorobowa młodych pracowników w Polsce</w:t>
      </w:r>
      <w:r>
        <w:t xml:space="preserve"> </w:t>
      </w:r>
      <w:r w:rsidR="003A6991">
        <w:t>dr Łukasz Jurek</w:t>
      </w:r>
    </w:p>
    <w:p w14:paraId="727A660A" w14:textId="77777777" w:rsidR="00940832" w:rsidRDefault="00940832" w:rsidP="003A6991">
      <w:pPr>
        <w:jc w:val="center"/>
      </w:pPr>
      <w:r>
        <w:t>Katedra Socjologii i Polityki Społecznej</w:t>
      </w:r>
    </w:p>
    <w:p w14:paraId="5CA9812C" w14:textId="77777777" w:rsidR="003A6991" w:rsidRDefault="003A6991" w:rsidP="003A6991">
      <w:pPr>
        <w:jc w:val="center"/>
      </w:pPr>
      <w:r>
        <w:t>Uniwersytet Ekonomiczny we Wrocławiu</w:t>
      </w:r>
    </w:p>
    <w:p w14:paraId="6DCD526B" w14:textId="77777777" w:rsidR="00940832" w:rsidRDefault="00940832" w:rsidP="003A6991">
      <w:pPr>
        <w:jc w:val="center"/>
      </w:pPr>
    </w:p>
    <w:p w14:paraId="62B1BDA2" w14:textId="0B181A4E" w:rsidR="00B15F2F" w:rsidRDefault="0000231E" w:rsidP="00940832">
      <w:pPr>
        <w:jc w:val="both"/>
      </w:pPr>
      <w:r>
        <w:t xml:space="preserve">Osoby młode, które wchodzą na rynek pracy i rozpoczynają </w:t>
      </w:r>
      <w:r w:rsidR="00961174">
        <w:t xml:space="preserve">swoje </w:t>
      </w:r>
      <w:r>
        <w:t>karier</w:t>
      </w:r>
      <w:r w:rsidR="00961174">
        <w:t>y</w:t>
      </w:r>
      <w:r>
        <w:t xml:space="preserve"> zawodow</w:t>
      </w:r>
      <w:r w:rsidR="00961174">
        <w:t>e</w:t>
      </w:r>
      <w:r>
        <w:t xml:space="preserve">, wykazują specyficzny zestaw cech, które odróżniają ich od osób starszych, które mają już bogate doświadczenie zawodowe. Jedną z tych cech jest </w:t>
      </w:r>
      <w:r w:rsidR="00BC29C1">
        <w:t>odmienny tzw. wzorzec absencji chorobowej</w:t>
      </w:r>
      <w:r>
        <w:t>.</w:t>
      </w:r>
      <w:r w:rsidR="00BC29C1">
        <w:t xml:space="preserve"> O ile młodzi pracownicy z reguły przebywają na zwolnieniach lekarskich często, ale pojedyncza absencja jest stosunkowo krótka, to starsi pracownicy odwrotnie – dość rzadko korzystają ze zwolnień lekarskich, ale jak już </w:t>
      </w:r>
      <w:r w:rsidR="00961174">
        <w:t xml:space="preserve">się </w:t>
      </w:r>
      <w:r w:rsidR="00BC29C1">
        <w:t xml:space="preserve">to zdarzy, to przerwa w pracy jest zwykle </w:t>
      </w:r>
      <w:r w:rsidR="00716F2E">
        <w:t xml:space="preserve">stosunkowo </w:t>
      </w:r>
      <w:r w:rsidR="00BC29C1">
        <w:t xml:space="preserve">długa. </w:t>
      </w:r>
    </w:p>
    <w:p w14:paraId="1607A0F1" w14:textId="3614DDE3" w:rsidR="00BC29C1" w:rsidRDefault="00716F2E" w:rsidP="00940832">
      <w:pPr>
        <w:jc w:val="both"/>
      </w:pPr>
      <w:r w:rsidRPr="00716F2E">
        <w:t>O ile choroba i związana z nią niezdolność do pracy są zdarzeniami losowymi, niezależnymi od woli człowieka, to już absencja chorobowa jest efektem świadomych i przemyślanych decyzji. Pracownicy różnią się  pod względem jej wykorzystania.</w:t>
      </w:r>
      <w:r>
        <w:t xml:space="preserve"> </w:t>
      </w:r>
      <w:r w:rsidRPr="00716F2E">
        <w:t xml:space="preserve">Jedni korzystają z </w:t>
      </w:r>
      <w:r w:rsidR="002E0355">
        <w:t>niej</w:t>
      </w:r>
      <w:r w:rsidRPr="00716F2E">
        <w:t xml:space="preserve"> więcej (częściej, dłużej), a inni mniej (rzadziej, krócej).</w:t>
      </w:r>
      <w:r w:rsidR="002E0355">
        <w:t xml:space="preserve"> Poza stanem zdrowia, mają tutaj wpływ również inne, </w:t>
      </w:r>
      <w:proofErr w:type="spellStart"/>
      <w:r w:rsidR="002E0355">
        <w:t>pozazdrowotne</w:t>
      </w:r>
      <w:proofErr w:type="spellEnd"/>
      <w:r w:rsidR="002E0355">
        <w:t xml:space="preserve"> czynniki, w tym przede wszystkim poczucie moralności, a dokładniej rzecz ujmując: skłonność do nadużywania </w:t>
      </w:r>
      <w:r w:rsidR="00961174">
        <w:t>własnych</w:t>
      </w:r>
      <w:r w:rsidR="002E0355">
        <w:t xml:space="preserve"> uprawnień socjalnych. </w:t>
      </w:r>
    </w:p>
    <w:p w14:paraId="5A5B0EE3" w14:textId="5138CB6E" w:rsidR="0000231E" w:rsidRDefault="00A01CA6" w:rsidP="00940832">
      <w:pPr>
        <w:jc w:val="both"/>
      </w:pPr>
      <w:r w:rsidRPr="00A01CA6">
        <w:t>Każda absencja</w:t>
      </w:r>
      <w:r>
        <w:t xml:space="preserve"> chorobowa</w:t>
      </w:r>
      <w:r w:rsidRPr="00A01CA6">
        <w:t xml:space="preserve">, niezależnie od czasu trwania, jest polem potencjalnych nadużyć. </w:t>
      </w:r>
      <w:r>
        <w:t>Z dotychczasowych ustaleń wynika jednak, że n</w:t>
      </w:r>
      <w:r w:rsidRPr="00A01CA6">
        <w:t>ajczęściej ten problem dotyczy krótkotrwałych zwolnień, a zwłaszcza najkrótszych</w:t>
      </w:r>
      <w:r>
        <w:t xml:space="preserve"> (jedno-, dwu- </w:t>
      </w:r>
      <w:r w:rsidR="00961174">
        <w:t>i</w:t>
      </w:r>
      <w:r>
        <w:t xml:space="preserve"> trzydniowych). Skoro krótkotrwała absencja jest domeną młodych pracowników, to można podejrzewać, że oni też najczęściej dopuszczają się różnego rodzaju </w:t>
      </w:r>
      <w:r w:rsidR="00961174">
        <w:t>nieetycznych praktyk</w:t>
      </w:r>
      <w:r>
        <w:t xml:space="preserve"> na tym polu. Należy zaznaczyć, że n</w:t>
      </w:r>
      <w:r w:rsidRPr="00A01CA6">
        <w:t xml:space="preserve">ie jest to problem nowy. </w:t>
      </w:r>
      <w:r>
        <w:t xml:space="preserve">W literaturze zachodniej </w:t>
      </w:r>
      <w:r w:rsidR="0091408A">
        <w:t xml:space="preserve">zwracano </w:t>
      </w:r>
      <w:r w:rsidRPr="00A01CA6">
        <w:t>na niego uwagę już przeszło pół wieku temu podkreślając, że młodzi pracownicy wykorzystują drobne „choroby”, aby uchylać się od niewygodnych dla nich zadań zawodowych. Te zarzuty wywołują automatyczne skojarzenie z uczniem, który zaczyna odczuwać różnego rodzaju dolegliwości akurat przed kłopotliwym wyzwaniem, jakie czeka go w szkole (np. klasówka). Okazuje się, że przyzwyczajenia z lat szkolnych są przenoszone na początkowy okres kariery zawodowej.</w:t>
      </w:r>
    </w:p>
    <w:p w14:paraId="702F5F02" w14:textId="573DA479" w:rsidR="009E46DD" w:rsidRDefault="0091408A" w:rsidP="00940832">
      <w:pPr>
        <w:jc w:val="both"/>
      </w:pPr>
      <w:r>
        <w:t xml:space="preserve">Celem referatu </w:t>
      </w:r>
      <w:r w:rsidR="009E46DD">
        <w:t>jest</w:t>
      </w:r>
      <w:r>
        <w:t xml:space="preserve"> przedstawienie wyników bada</w:t>
      </w:r>
      <w:r w:rsidR="009E46DD">
        <w:t>nia</w:t>
      </w:r>
      <w:r>
        <w:t xml:space="preserve"> sondażow</w:t>
      </w:r>
      <w:r w:rsidR="009E46DD">
        <w:t>ego</w:t>
      </w:r>
      <w:r>
        <w:t xml:space="preserve"> na temat postaw </w:t>
      </w:r>
      <w:r w:rsidR="009E46DD">
        <w:t xml:space="preserve">polskich pracowników </w:t>
      </w:r>
      <w:r>
        <w:t xml:space="preserve">wobec absencji chorobowej. Porównana zostanie skłonność do nadużywania </w:t>
      </w:r>
      <w:r w:rsidR="009E46DD">
        <w:t>zwolnień lekarskich</w:t>
      </w:r>
      <w:r>
        <w:t xml:space="preserve"> </w:t>
      </w:r>
      <w:r w:rsidR="009E46DD">
        <w:t xml:space="preserve">w różnych grupach wieku. Na tej podstawie określona zostanie specyfika osób </w:t>
      </w:r>
      <w:r w:rsidR="00961174">
        <w:t>młodych (</w:t>
      </w:r>
      <w:r w:rsidR="009E46DD">
        <w:t>wchodzących na rynek pracy</w:t>
      </w:r>
      <w:r w:rsidR="00961174">
        <w:t>)</w:t>
      </w:r>
      <w:r w:rsidR="009E46DD">
        <w:t xml:space="preserve"> w kontekście </w:t>
      </w:r>
      <w:r w:rsidR="00961174">
        <w:t xml:space="preserve">deklarowanych </w:t>
      </w:r>
      <w:r w:rsidR="009E46DD">
        <w:t>zachowań absencyjnych</w:t>
      </w:r>
      <w:r w:rsidR="00961174">
        <w:t>.</w:t>
      </w:r>
    </w:p>
    <w:p w14:paraId="54A231A9" w14:textId="77777777" w:rsidR="009E46DD" w:rsidRDefault="009E46DD" w:rsidP="00940832">
      <w:pPr>
        <w:jc w:val="both"/>
      </w:pPr>
    </w:p>
    <w:sectPr w:rsidR="009E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91"/>
    <w:rsid w:val="0000231E"/>
    <w:rsid w:val="000519FD"/>
    <w:rsid w:val="002E0355"/>
    <w:rsid w:val="003A6991"/>
    <w:rsid w:val="005F50BF"/>
    <w:rsid w:val="00601EED"/>
    <w:rsid w:val="006A0066"/>
    <w:rsid w:val="006A24CD"/>
    <w:rsid w:val="00716F2E"/>
    <w:rsid w:val="0091408A"/>
    <w:rsid w:val="00940832"/>
    <w:rsid w:val="00961174"/>
    <w:rsid w:val="009A3770"/>
    <w:rsid w:val="009E46DD"/>
    <w:rsid w:val="00A01CA6"/>
    <w:rsid w:val="00AC6AAC"/>
    <w:rsid w:val="00B15F2F"/>
    <w:rsid w:val="00BA051D"/>
    <w:rsid w:val="00BC29C1"/>
    <w:rsid w:val="00C640D9"/>
    <w:rsid w:val="00CE6142"/>
    <w:rsid w:val="00CF7D31"/>
    <w:rsid w:val="00E97244"/>
    <w:rsid w:val="00F2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3134"/>
  <w15:docId w15:val="{88F66383-74B9-445B-8385-E7EECF4C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Sienniak</cp:lastModifiedBy>
  <cp:revision>2</cp:revision>
  <dcterms:created xsi:type="dcterms:W3CDTF">2022-09-05T07:22:00Z</dcterms:created>
  <dcterms:modified xsi:type="dcterms:W3CDTF">2022-09-05T07:22:00Z</dcterms:modified>
</cp:coreProperties>
</file>