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4D2" w14:textId="06856165" w:rsidR="006F056F" w:rsidRDefault="006F056F" w:rsidP="006F056F">
      <w:pPr>
        <w:spacing w:after="0" w:line="240" w:lineRule="auto"/>
        <w:jc w:val="center"/>
      </w:pPr>
      <w:r>
        <w:t>Cezary Włodarczyk</w:t>
      </w:r>
    </w:p>
    <w:p w14:paraId="523B311B" w14:textId="7626C8F1" w:rsidR="00876C97" w:rsidRDefault="006F056F" w:rsidP="006F056F">
      <w:pPr>
        <w:spacing w:after="0" w:line="240" w:lineRule="auto"/>
        <w:jc w:val="center"/>
      </w:pPr>
      <w:r w:rsidRPr="006F056F">
        <w:t>Nowy paradygmat zdrowia publicznego</w:t>
      </w:r>
      <w:r w:rsidRPr="006F056F">
        <w:br/>
        <w:t>CZTERY WNIOSKI PO PANDEMII</w:t>
      </w:r>
    </w:p>
    <w:p w14:paraId="46200F6B" w14:textId="6E448A97" w:rsidR="008B5BA0" w:rsidRDefault="00876C97" w:rsidP="00876C97">
      <w:pPr>
        <w:jc w:val="center"/>
      </w:pPr>
      <w:r>
        <w:t>Streszczenie</w:t>
      </w:r>
    </w:p>
    <w:p w14:paraId="5685C23C" w14:textId="758B0981" w:rsidR="00831A91" w:rsidRDefault="00831A91" w:rsidP="00A5546B">
      <w:r>
        <w:t xml:space="preserve">Już przebieg pandemii Covid 19 i dramatyczne nieprzygotowanie rządów, społeczeństw i ich gospodarek oraz systemów zdrowotnych ujawnił konieczność zrewidowanego spojrzenia na ugruntowaną koncepcję zdrowia publicznego. Stało się jasne, że </w:t>
      </w:r>
      <w:r w:rsidR="00EF67C7">
        <w:t xml:space="preserve">priorytetowe </w:t>
      </w:r>
      <w:r>
        <w:t xml:space="preserve">traktowanie przewlekłych chorób starzejących się </w:t>
      </w:r>
      <w:r w:rsidR="00EF67C7">
        <w:t xml:space="preserve">społeczeństw w obliczu globalnego zagrożenia nieznanym wirusem nie może być kontynuowane. Jednak dopiero pojawienie się następujących później zagrożeń ze strony inflacji, perspektywa ekonomicznego kryzysu i spowodowane wojną masowe migracje pokazały z całą ostrością wielkość wyzwań stojących przed polskim zdrowiem publicznym. </w:t>
      </w:r>
      <w:r w:rsidR="00A5546B">
        <w:t>Twierdzę, że – poza innymi – cztery wyzwania mają znaczenie szczególne. Są to wyzwania następujące: /a/ pogłębiony przez pandemię t</w:t>
      </w:r>
      <w:r w:rsidR="00A5546B" w:rsidRPr="00A5546B">
        <w:t xml:space="preserve">rwający kryzys zdrowotny w Polsce, </w:t>
      </w:r>
      <w:r w:rsidR="00A5546B">
        <w:t>/b/ t</w:t>
      </w:r>
      <w:r w:rsidR="00A5546B" w:rsidRPr="00A5546B">
        <w:t>olerowanie</w:t>
      </w:r>
      <w:r w:rsidR="00A5546B">
        <w:t>, a może nawet sprzyjanie przez niektóre środowiska</w:t>
      </w:r>
      <w:r w:rsidR="00A5546B" w:rsidRPr="00A5546B">
        <w:t xml:space="preserve"> postawom </w:t>
      </w:r>
      <w:proofErr w:type="spellStart"/>
      <w:r w:rsidR="00A5546B" w:rsidRPr="00A5546B">
        <w:t>antymedycznym</w:t>
      </w:r>
      <w:proofErr w:type="spellEnd"/>
      <w:r w:rsidR="00A5546B">
        <w:t xml:space="preserve">, co ujawniło się przy okazji </w:t>
      </w:r>
      <w:r w:rsidR="00A5546B" w:rsidRPr="00A5546B">
        <w:t>szczepie</w:t>
      </w:r>
      <w:r w:rsidR="00A5546B">
        <w:t>ń, /c/ p</w:t>
      </w:r>
      <w:r w:rsidR="00A5546B" w:rsidRPr="00A5546B">
        <w:t xml:space="preserve">roblem </w:t>
      </w:r>
      <w:r w:rsidR="00A5546B">
        <w:t xml:space="preserve">występującego w różnych wymiarach </w:t>
      </w:r>
      <w:r w:rsidR="00A5546B" w:rsidRPr="00A5546B">
        <w:t>braku zaufania,</w:t>
      </w:r>
      <w:r w:rsidR="00A5546B">
        <w:t>/d/ pojawienie się w kraju n</w:t>
      </w:r>
      <w:r w:rsidR="00A5546B" w:rsidRPr="00A5546B">
        <w:t>ow</w:t>
      </w:r>
      <w:r w:rsidR="00A5546B">
        <w:t>ej</w:t>
      </w:r>
      <w:r w:rsidR="00C5767A">
        <w:t>, składającej się głównie z kobiet i dzieci</w:t>
      </w:r>
      <w:r w:rsidR="00A5546B" w:rsidRPr="00A5546B">
        <w:t xml:space="preserve"> populacj</w:t>
      </w:r>
      <w:r w:rsidR="00A5546B">
        <w:t>i</w:t>
      </w:r>
      <w:r w:rsidR="00A5546B" w:rsidRPr="00A5546B">
        <w:t xml:space="preserve"> podopiecznych</w:t>
      </w:r>
      <w:r w:rsidR="00C5767A">
        <w:t xml:space="preserve">. </w:t>
      </w:r>
    </w:p>
    <w:p w14:paraId="71F881A3" w14:textId="282A0BC8" w:rsidR="001A11A7" w:rsidRDefault="001A11A7" w:rsidP="001A11A7">
      <w:r w:rsidRPr="001A11A7">
        <w:t xml:space="preserve">Prawdopodobieństwo, że </w:t>
      </w:r>
      <w:r>
        <w:t xml:space="preserve">mimo tych wyzwań </w:t>
      </w:r>
      <w:r w:rsidRPr="001A11A7">
        <w:t xml:space="preserve">sytuacja </w:t>
      </w:r>
      <w:r>
        <w:t xml:space="preserve">w obszarze zdrowia </w:t>
      </w:r>
      <w:r w:rsidRPr="001A11A7">
        <w:t xml:space="preserve">będzie w przyszłości </w:t>
      </w:r>
      <w:r>
        <w:t xml:space="preserve">przynajmniej </w:t>
      </w:r>
      <w:r w:rsidRPr="001A11A7">
        <w:t xml:space="preserve">podobna do tego, co było w przeszłości </w:t>
      </w:r>
      <w:r>
        <w:t>praktycznie nie istnieje</w:t>
      </w:r>
      <w:r w:rsidRPr="001A11A7">
        <w:t>.</w:t>
      </w:r>
      <w:r>
        <w:t xml:space="preserve"> Stąd d</w:t>
      </w:r>
      <w:r w:rsidRPr="001A11A7">
        <w:t>obrze byłoby przygotować plan sensownego działania</w:t>
      </w:r>
      <w:r>
        <w:t xml:space="preserve">, dzięki którym zdrowie publiczne będzie w stanie sprostać sytuacji i ujawniającym się wyzwaniom. </w:t>
      </w:r>
      <w:r w:rsidR="00F22F3C">
        <w:t xml:space="preserve">Sądzę, że pierwszym krokiem może być </w:t>
      </w:r>
      <w:r w:rsidR="00F22F3C" w:rsidRPr="00F22F3C">
        <w:t>przywróceni</w:t>
      </w:r>
      <w:r w:rsidR="00F22F3C">
        <w:t xml:space="preserve">e, a potem </w:t>
      </w:r>
      <w:r w:rsidR="00F22F3C" w:rsidRPr="00F22F3C">
        <w:t xml:space="preserve"> kontynuowani</w:t>
      </w:r>
      <w:r w:rsidR="00F22F3C">
        <w:t>e</w:t>
      </w:r>
      <w:r w:rsidR="00F22F3C" w:rsidRPr="00F22F3C">
        <w:t xml:space="preserve"> rozmowy z ekspertami.</w:t>
      </w:r>
    </w:p>
    <w:p w14:paraId="5F6D6C31" w14:textId="77777777" w:rsidR="00214DA9" w:rsidRDefault="00214DA9" w:rsidP="001A11A7"/>
    <w:sectPr w:rsidR="0021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97"/>
    <w:rsid w:val="001A11A7"/>
    <w:rsid w:val="00214DA9"/>
    <w:rsid w:val="0063013C"/>
    <w:rsid w:val="006F056F"/>
    <w:rsid w:val="00831A91"/>
    <w:rsid w:val="00876C97"/>
    <w:rsid w:val="008B5BA0"/>
    <w:rsid w:val="00A5546B"/>
    <w:rsid w:val="00C5767A"/>
    <w:rsid w:val="00EF67C7"/>
    <w:rsid w:val="00F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2D9D"/>
  <w15:chartTrackingRefBased/>
  <w15:docId w15:val="{89A0F36C-7324-475F-95CC-F4CF224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Włodarczyk</dc:creator>
  <cp:keywords/>
  <dc:description/>
  <cp:lastModifiedBy>Włodzimierz Włodarczyk</cp:lastModifiedBy>
  <cp:revision>7</cp:revision>
  <dcterms:created xsi:type="dcterms:W3CDTF">2022-09-25T12:55:00Z</dcterms:created>
  <dcterms:modified xsi:type="dcterms:W3CDTF">2022-09-26T10:29:00Z</dcterms:modified>
</cp:coreProperties>
</file>