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C4" w:rsidRDefault="00F87131">
      <w:r>
        <w:t>prof. Przemysław Śleszyński</w:t>
      </w:r>
    </w:p>
    <w:p w:rsidR="00F87131" w:rsidRPr="00F87131" w:rsidRDefault="00F87131" w:rsidP="00F87131">
      <w:p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F87131">
        <w:rPr>
          <w:rFonts w:ascii="Calibri" w:eastAsia="Times New Roman" w:hAnsi="Calibri" w:cs="Calibri"/>
          <w:color w:val="1F497D"/>
          <w:lang w:eastAsia="pl-PL"/>
        </w:rPr>
        <w:t>Celem referatu jest ocena wybranych elementów zagospodarowania przestrzennego w Polsce, ważnych z punktu widzenia funkcjonowania rodzin. Przy tym zagospodarowanie przestrzenne jest definiowane dwojako, tj. (Śleszyński 2013, Biuletyn KPZK PAN, t. 252, s. 177):</w:t>
      </w:r>
    </w:p>
    <w:p w:rsidR="00F87131" w:rsidRPr="00F87131" w:rsidRDefault="00F87131" w:rsidP="00F87131">
      <w:p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F87131">
        <w:rPr>
          <w:rFonts w:ascii="Calibri" w:eastAsia="Times New Roman" w:hAnsi="Calibri" w:cs="Calibri"/>
          <w:color w:val="1F497D"/>
          <w:lang w:eastAsia="pl-PL"/>
        </w:rPr>
        <w:t>a) jako występowanie oraz sposób organizacji przestrzennej konkretnych obiektów szeroko rozumianej infrastruktury (budynki, sieci transportowe, wodociągowo-kanalizacyjne, energetyczne itd.) – grupa definicji „wąskich”;</w:t>
      </w:r>
    </w:p>
    <w:p w:rsidR="00F87131" w:rsidRPr="00F87131" w:rsidRDefault="00F87131" w:rsidP="00F87131">
      <w:p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F87131">
        <w:rPr>
          <w:rFonts w:ascii="Calibri" w:eastAsia="Times New Roman" w:hAnsi="Calibri" w:cs="Calibri"/>
          <w:color w:val="1F497D"/>
          <w:lang w:eastAsia="pl-PL"/>
        </w:rPr>
        <w:t>b) jako ogół zagadnień związanych z występowaniem w zasadzie niemal wszystkich elementów działalności człowieka w szerszym kontekście funkcjonalnym i społeczno-ekonomicznym, wraz z podstawowymi uwarunkowaniami przyrodniczymi – grupa definicji „szerokich”.</w:t>
      </w:r>
    </w:p>
    <w:p w:rsidR="00F87131" w:rsidRPr="00F87131" w:rsidRDefault="00F87131" w:rsidP="00F87131">
      <w:p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F87131">
        <w:rPr>
          <w:rFonts w:ascii="Calibri" w:eastAsia="Times New Roman" w:hAnsi="Calibri" w:cs="Calibri"/>
          <w:color w:val="1F497D"/>
          <w:lang w:eastAsia="pl-PL"/>
        </w:rPr>
        <w:t>Wobec rozległości tematycznej, uwaga zostanie skoncentrowana na kilku wybranych wątkach:</w:t>
      </w:r>
    </w:p>
    <w:p w:rsidR="00F87131" w:rsidRPr="00F87131" w:rsidRDefault="00F87131" w:rsidP="00F87131">
      <w:p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F87131">
        <w:rPr>
          <w:rFonts w:ascii="Calibri" w:eastAsia="Times New Roman" w:hAnsi="Calibri" w:cs="Calibri"/>
          <w:color w:val="1F497D"/>
          <w:lang w:eastAsia="pl-PL"/>
        </w:rPr>
        <w:t>1) procesom osadniczym w ostatnich 2-3 dekadach i prognozom, związanych ze zmianą struktury urbanistycznej miast i wsi, w tym zjawiskiem rozpraszania zabudowy i chaosem przestrzennym;</w:t>
      </w:r>
    </w:p>
    <w:p w:rsidR="00F87131" w:rsidRPr="00F87131" w:rsidRDefault="00F87131" w:rsidP="00F87131">
      <w:p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F87131">
        <w:rPr>
          <w:rFonts w:ascii="Calibri" w:eastAsia="Times New Roman" w:hAnsi="Calibri" w:cs="Calibri"/>
          <w:color w:val="1F497D"/>
          <w:lang w:eastAsia="pl-PL"/>
        </w:rPr>
        <w:t xml:space="preserve">2) wybranym wskaźnikom jakości życia, ściślej związanych z zagospodarowaniem przestrzennym, a pochodzących z raportu „Gmina dobra do życia” (Śleszyński 2021, Serwis Samorządowy PAP, </w:t>
      </w:r>
      <w:hyperlink r:id="rId4" w:history="1">
        <w:r w:rsidRPr="00F87131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https://samorzad.pap.pl/kategoria/gmina-dobra-do-zycia/gdzie-w-polsce-zyje-sie-najlepiej-oglaszamy-wyniki-naszego-rankingu</w:t>
        </w:r>
      </w:hyperlink>
      <w:r w:rsidRPr="00F87131">
        <w:rPr>
          <w:rFonts w:ascii="Calibri" w:eastAsia="Times New Roman" w:hAnsi="Calibri" w:cs="Calibri"/>
          <w:color w:val="1F497D"/>
          <w:lang w:eastAsia="pl-PL"/>
        </w:rPr>
        <w:t xml:space="preserve">). Metodologia tego rankingu została specjalnie </w:t>
      </w:r>
      <w:proofErr w:type="spellStart"/>
      <w:r w:rsidRPr="00F87131">
        <w:rPr>
          <w:rFonts w:ascii="Calibri" w:eastAsia="Times New Roman" w:hAnsi="Calibri" w:cs="Calibri"/>
          <w:color w:val="1F497D"/>
          <w:lang w:eastAsia="pl-PL"/>
        </w:rPr>
        <w:t>sfokusowana</w:t>
      </w:r>
      <w:proofErr w:type="spellEnd"/>
      <w:r w:rsidRPr="00F87131">
        <w:rPr>
          <w:rFonts w:ascii="Calibri" w:eastAsia="Times New Roman" w:hAnsi="Calibri" w:cs="Calibri"/>
          <w:color w:val="1F497D"/>
          <w:lang w:eastAsia="pl-PL"/>
        </w:rPr>
        <w:t xml:space="preserve"> na potrzeby „przeciętnej polskiej rodziny”;</w:t>
      </w:r>
    </w:p>
    <w:p w:rsidR="00F87131" w:rsidRPr="00F87131" w:rsidRDefault="00F87131" w:rsidP="00F87131">
      <w:p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F87131">
        <w:rPr>
          <w:rFonts w:ascii="Calibri" w:eastAsia="Times New Roman" w:hAnsi="Calibri" w:cs="Calibri"/>
          <w:color w:val="1F497D"/>
          <w:lang w:eastAsia="pl-PL"/>
        </w:rPr>
        <w:t>3) głównym wyzwaniom w przyszłości dla poprawy warunków życia rodzin w Polsce z punktu widzenia zachodzących trendów demograficzno-osadniczych oraz racjonalnego i efektywnego kształtowania zagospodarowania przestrzennego w skali lokalnej i regionalnej.</w:t>
      </w:r>
    </w:p>
    <w:p w:rsidR="00F87131" w:rsidRDefault="00F87131">
      <w:bookmarkStart w:id="0" w:name="_GoBack"/>
      <w:bookmarkEnd w:id="0"/>
    </w:p>
    <w:sectPr w:rsidR="00F8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31"/>
    <w:rsid w:val="002613C4"/>
    <w:rsid w:val="00F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4897"/>
  <w15:chartTrackingRefBased/>
  <w15:docId w15:val="{2BB51658-B0BF-48EB-82D6-35D26CBE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orzad.pap.pl/kategoria/gmina-dobra-do-zycia/gdzie-w-polsce-zyje-sie-najlepiej-oglaszamy-wyniki-naszego-rankin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2022-10-11T17:05:00Z</dcterms:created>
  <dcterms:modified xsi:type="dcterms:W3CDTF">2022-10-11T17:06:00Z</dcterms:modified>
</cp:coreProperties>
</file>