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E7" w:rsidRDefault="00F834E8">
      <w:proofErr w:type="spellStart"/>
      <w:r>
        <w:t>Tomas</w:t>
      </w:r>
      <w:proofErr w:type="spellEnd"/>
      <w:r>
        <w:t xml:space="preserve"> Sobotka </w:t>
      </w:r>
    </w:p>
    <w:p w:rsidR="00F834E8" w:rsidRDefault="00F834E8"/>
    <w:p w:rsidR="00F834E8" w:rsidRPr="00F834E8" w:rsidRDefault="00F834E8" w:rsidP="00F834E8">
      <w:pPr>
        <w:spacing w:before="100" w:beforeAutospacing="1" w:after="100" w:afterAutospacing="1" w:line="240" w:lineRule="auto"/>
        <w:rPr>
          <w:rFonts w:ascii="Calibri" w:eastAsia="Times New Roman" w:hAnsi="Calibri" w:cs="Calibri"/>
          <w:color w:val="000000"/>
          <w:sz w:val="24"/>
          <w:szCs w:val="24"/>
          <w:lang w:val="en-GB" w:eastAsia="pl-PL"/>
        </w:rPr>
      </w:pPr>
      <w:r w:rsidRPr="00F834E8">
        <w:rPr>
          <w:rFonts w:ascii="Calibri" w:eastAsia="Times New Roman" w:hAnsi="Calibri" w:cs="Calibri"/>
          <w:b/>
          <w:bCs/>
          <w:color w:val="000000"/>
          <w:sz w:val="24"/>
          <w:szCs w:val="24"/>
          <w:lang w:val="en-GB" w:eastAsia="pl-PL"/>
        </w:rPr>
        <w:t>Family and fertility-friendly policies in Europe</w:t>
      </w:r>
    </w:p>
    <w:p w:rsidR="00F834E8" w:rsidRPr="00F834E8" w:rsidRDefault="00F834E8" w:rsidP="00F834E8">
      <w:pPr>
        <w:spacing w:before="100" w:beforeAutospacing="1" w:after="100" w:afterAutospacing="1" w:line="240" w:lineRule="auto"/>
        <w:rPr>
          <w:rFonts w:ascii="Calibri" w:eastAsia="Times New Roman" w:hAnsi="Calibri" w:cs="Calibri"/>
          <w:color w:val="000000"/>
          <w:sz w:val="24"/>
          <w:szCs w:val="24"/>
          <w:lang w:val="en-GB" w:eastAsia="pl-PL"/>
        </w:rPr>
      </w:pPr>
    </w:p>
    <w:p w:rsidR="00F834E8" w:rsidRPr="00F834E8" w:rsidRDefault="00F834E8" w:rsidP="00F834E8">
      <w:pPr>
        <w:spacing w:before="100" w:beforeAutospacing="1" w:after="100" w:afterAutospacing="1" w:line="240" w:lineRule="auto"/>
        <w:rPr>
          <w:rFonts w:ascii="Calibri" w:eastAsia="Times New Roman" w:hAnsi="Calibri" w:cs="Calibri"/>
          <w:color w:val="000000"/>
          <w:sz w:val="24"/>
          <w:szCs w:val="24"/>
          <w:lang w:val="en-GB" w:eastAsia="pl-PL"/>
        </w:rPr>
      </w:pPr>
      <w:r w:rsidRPr="00F834E8">
        <w:rPr>
          <w:rFonts w:ascii="Calibri" w:eastAsia="Times New Roman" w:hAnsi="Calibri" w:cs="Calibri"/>
          <w:color w:val="000000"/>
          <w:sz w:val="24"/>
          <w:szCs w:val="24"/>
          <w:lang w:val="en-GB" w:eastAsia="pl-PL"/>
        </w:rPr>
        <w:t>In the last decades low fertility has become a global phenomenon, with more than half of the world population now living in countries where total fertility rate is lower than 2 children per woman. This talk first looks at fertility trends, family changes, and the shift to later childbearing in Europe. Then it discusses the role of family policies for supporting fertility and helping couples to realise their fertility intentions. I highlight the methodological and measurement difficulties of studying the policy impact on fertility. I provide examples of family policy reforms and family-friendly policies related to parental leave, public childcare provision, and policy flexibility that gives more freedom to parents to decide about the best combination of their family life and employment. I conclude that policies have a modest positive impact on fertility rates in Europe. However, relatively narrowly oriented pronatalist policies are unlikely to succeed in their long-term aim of significantly rising fertility. What matters more is how governments build the entire package of family policies that should also aim for stability, internal consistency and predictability, and that are well-suited to the diversity of living arrangements and family preferences people have.</w:t>
      </w:r>
    </w:p>
    <w:p w:rsidR="00F834E8" w:rsidRPr="00F834E8" w:rsidRDefault="00F834E8" w:rsidP="00F834E8">
      <w:r w:rsidRPr="00F834E8">
        <w:t>W ostatnich dziesięcioleciach niska płodność stała się zjawiskiem globalnym</w:t>
      </w:r>
      <w:r w:rsidR="00F84482">
        <w:t>. P</w:t>
      </w:r>
      <w:r w:rsidRPr="00F834E8">
        <w:t>onad połowa światowej populacji żyje obecnie w krajach, w których współczynnik dzietności jest niższy niż 2 dzieci na kobietę</w:t>
      </w:r>
      <w:r w:rsidR="00F84482">
        <w:t xml:space="preserve"> ( co oznacza brak zastępowalności pokoleń)</w:t>
      </w:r>
      <w:r w:rsidRPr="00F834E8">
        <w:t xml:space="preserve">. </w:t>
      </w:r>
      <w:r w:rsidR="00371FC5">
        <w:t>W</w:t>
      </w:r>
      <w:r w:rsidRPr="00F834E8">
        <w:t xml:space="preserve"> niniejszym wystąpieniu omówion</w:t>
      </w:r>
      <w:r w:rsidR="00F84482">
        <w:t>e</w:t>
      </w:r>
      <w:r w:rsidRPr="00F834E8">
        <w:t xml:space="preserve"> </w:t>
      </w:r>
      <w:r w:rsidR="00F84482">
        <w:t>zosta</w:t>
      </w:r>
      <w:r w:rsidR="00442A59">
        <w:t xml:space="preserve">ną </w:t>
      </w:r>
      <w:r w:rsidRPr="00F834E8">
        <w:t xml:space="preserve">trendy w zakresie płodności, zmiany w rodzinie oraz przesunięcie </w:t>
      </w:r>
      <w:r w:rsidR="00371FC5">
        <w:t xml:space="preserve">się wieku kobiet </w:t>
      </w:r>
      <w:r w:rsidR="00371FC5" w:rsidRPr="00F834E8">
        <w:t>w Europie</w:t>
      </w:r>
      <w:r w:rsidR="00371FC5" w:rsidRPr="00F834E8">
        <w:t xml:space="preserve"> </w:t>
      </w:r>
      <w:r w:rsidRPr="00F834E8">
        <w:t xml:space="preserve">w kierunku późniejszego rodzenia dzieci. Następnie </w:t>
      </w:r>
      <w:r w:rsidR="00371FC5">
        <w:t xml:space="preserve">przedstawię </w:t>
      </w:r>
      <w:r w:rsidRPr="00F834E8">
        <w:t>rolę polityki rodzinnej we wspieraniu płodności i pomaganiu parom w realizacji ich zamierzeń dotyczących płodności. Podkreśl</w:t>
      </w:r>
      <w:r w:rsidR="00371FC5">
        <w:t>ę</w:t>
      </w:r>
      <w:r w:rsidRPr="00F834E8">
        <w:t xml:space="preserve"> trudności metodologiczne i pomiarowe związane z badaniem wpływu polityk na płodność. Przedstawi</w:t>
      </w:r>
      <w:r w:rsidR="00371FC5">
        <w:t>ę</w:t>
      </w:r>
      <w:r w:rsidRPr="00F834E8">
        <w:t xml:space="preserve"> przykłady reform polityki rodzinnej i polityki prorodzinnej związanej z urlopem rodzicielskim, </w:t>
      </w:r>
      <w:r w:rsidR="00371FC5">
        <w:t xml:space="preserve">instytucjonalną </w:t>
      </w:r>
      <w:r w:rsidRPr="00F834E8">
        <w:t xml:space="preserve">opieką nad dziećmi oraz elastycznością </w:t>
      </w:r>
      <w:r w:rsidR="00371FC5">
        <w:t>instrumentów</w:t>
      </w:r>
      <w:r w:rsidRPr="00F834E8">
        <w:t>, która daj</w:t>
      </w:r>
      <w:r w:rsidR="00371FC5">
        <w:t>ą</w:t>
      </w:r>
      <w:r w:rsidRPr="00F834E8">
        <w:t xml:space="preserve"> rodzicom więcej swobody w decydowaniu o najlepszym połączeniu życia rodzinnego i zatrudnienia. Stwierdzam, że polityki mają umiarkowanie pozytywny wpływ na współczynniki dzietności w Europie. </w:t>
      </w:r>
      <w:r w:rsidR="00371FC5">
        <w:t xml:space="preserve">Przede wszystkim </w:t>
      </w:r>
      <w:r w:rsidRPr="00F834E8">
        <w:t>stosunkowo wąsko zorientowane polityki pronatalistyczne raczej nie odniosą sukcesu w realizacji długoterminowego celu, jakim jest znaczący wzrost dzietności. Ważniejsze jest to, jak rządy budują cały pakiet polityk rodzinnych, które powinny mieć na celu również stabilność, wewnętrzną spójność i przewidywalność oraz są dobrze dopasowane do różn</w:t>
      </w:r>
      <w:r w:rsidR="00371FC5">
        <w:t xml:space="preserve">ych sytuacji życiowych i preferencji </w:t>
      </w:r>
      <w:r w:rsidRPr="00F834E8">
        <w:t xml:space="preserve"> rodzinnych ludzi.</w:t>
      </w:r>
      <w:bookmarkStart w:id="0" w:name="_GoBack"/>
      <w:bookmarkEnd w:id="0"/>
    </w:p>
    <w:p w:rsidR="00F834E8" w:rsidRPr="00F834E8" w:rsidRDefault="00F834E8" w:rsidP="00F834E8"/>
    <w:sectPr w:rsidR="00F834E8" w:rsidRPr="00F8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E8"/>
    <w:rsid w:val="00371FC5"/>
    <w:rsid w:val="00442A59"/>
    <w:rsid w:val="00BF22E7"/>
    <w:rsid w:val="00F834E8"/>
    <w:rsid w:val="00F84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E469"/>
  <w15:chartTrackingRefBased/>
  <w15:docId w15:val="{408F999B-8088-4F9D-A7B6-1B811198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27467">
      <w:bodyDiv w:val="1"/>
      <w:marLeft w:val="0"/>
      <w:marRight w:val="0"/>
      <w:marTop w:val="0"/>
      <w:marBottom w:val="0"/>
      <w:divBdr>
        <w:top w:val="none" w:sz="0" w:space="0" w:color="auto"/>
        <w:left w:val="none" w:sz="0" w:space="0" w:color="auto"/>
        <w:bottom w:val="none" w:sz="0" w:space="0" w:color="auto"/>
        <w:right w:val="none" w:sz="0" w:space="0" w:color="auto"/>
      </w:divBdr>
      <w:divsChild>
        <w:div w:id="291983529">
          <w:marLeft w:val="0"/>
          <w:marRight w:val="0"/>
          <w:marTop w:val="0"/>
          <w:marBottom w:val="0"/>
          <w:divBdr>
            <w:top w:val="none" w:sz="0" w:space="0" w:color="auto"/>
            <w:left w:val="none" w:sz="0" w:space="0" w:color="auto"/>
            <w:bottom w:val="none" w:sz="0" w:space="0" w:color="auto"/>
            <w:right w:val="none" w:sz="0" w:space="0" w:color="auto"/>
          </w:divBdr>
          <w:divsChild>
            <w:div w:id="80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400</Words>
  <Characters>2402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2022-10-17T06:55:00Z</dcterms:created>
  <dcterms:modified xsi:type="dcterms:W3CDTF">2022-10-17T09:17:00Z</dcterms:modified>
</cp:coreProperties>
</file>