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3D" w:rsidRDefault="00BF7B73">
      <w:r>
        <w:t xml:space="preserve">Kordian </w:t>
      </w:r>
      <w:proofErr w:type="spellStart"/>
      <w:r>
        <w:t>Kolbiarz</w:t>
      </w:r>
      <w:proofErr w:type="spellEnd"/>
    </w:p>
    <w:p w:rsidR="00BF7B73" w:rsidRPr="00BF7B73" w:rsidRDefault="00BF7B73" w:rsidP="00BF7B7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F7B73">
        <w:rPr>
          <w:rFonts w:ascii="Calibri" w:eastAsia="Times New Roman" w:hAnsi="Calibri" w:cs="Calibri"/>
          <w:lang w:eastAsia="pl-PL"/>
        </w:rPr>
        <w:t>„Jednym z głównych zadań należących do samorządów jest tworzenie warunków do zaspokajania potrzeb mieszkaniowych mieszkańców.</w:t>
      </w:r>
    </w:p>
    <w:p w:rsidR="00BF7B73" w:rsidRPr="00BF7B73" w:rsidRDefault="00BF7B73" w:rsidP="00BF7B7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F7B73">
        <w:rPr>
          <w:rFonts w:ascii="Calibri" w:eastAsia="Times New Roman" w:hAnsi="Calibri" w:cs="Calibri"/>
          <w:lang w:eastAsia="pl-PL"/>
        </w:rPr>
        <w:t xml:space="preserve">W Polsce funkcjonuje kilka programów mieszkaniowych adresowanych do jednostek samorządu terytorialnego. </w:t>
      </w:r>
    </w:p>
    <w:p w:rsidR="00BF7B73" w:rsidRPr="00BF7B73" w:rsidRDefault="00BF7B73" w:rsidP="00BF7B7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F7B73">
        <w:rPr>
          <w:rFonts w:ascii="Calibri" w:eastAsia="Times New Roman" w:hAnsi="Calibri" w:cs="Calibri"/>
          <w:lang w:eastAsia="pl-PL"/>
        </w:rPr>
        <w:t>Budowa mieszkań powinna być jednym z niezbędnych filarów polityki prorodzinnej, realizowanej przez samorządy. Jest to niezwykle istotne zwłaszcza w średnich i małych miastach, które wskutek postępującej depopulacji są zagrożone marginalizacją”.</w:t>
      </w:r>
    </w:p>
    <w:p w:rsidR="00BF7B73" w:rsidRPr="00BF7B73" w:rsidRDefault="00BF7B73" w:rsidP="00BF7B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BF7B73" w:rsidRDefault="00BF7B73">
      <w:bookmarkStart w:id="0" w:name="_GoBack"/>
      <w:bookmarkEnd w:id="0"/>
    </w:p>
    <w:sectPr w:rsidR="00BF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73"/>
    <w:rsid w:val="006F663D"/>
    <w:rsid w:val="00B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54D8"/>
  <w15:chartTrackingRefBased/>
  <w15:docId w15:val="{57C1FF98-8629-4612-B749-8D99E7C0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2022-10-11T15:28:00Z</dcterms:created>
  <dcterms:modified xsi:type="dcterms:W3CDTF">2022-10-11T15:28:00Z</dcterms:modified>
</cp:coreProperties>
</file>