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0A62A" w14:textId="3B89CAC6" w:rsidR="00E27C21" w:rsidRDefault="00043AAC" w:rsidP="003F06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Jeruszka</w:t>
      </w:r>
      <w:r w:rsidR="00D8719E" w:rsidRPr="00D8719E">
        <w:rPr>
          <w:rFonts w:ascii="Times New Roman" w:hAnsi="Times New Roman" w:cs="Times New Roman"/>
          <w:sz w:val="24"/>
          <w:szCs w:val="24"/>
        </w:rPr>
        <w:t xml:space="preserve"> </w:t>
      </w:r>
      <w:r w:rsidR="00D8719E" w:rsidRPr="003F06C5">
        <w:rPr>
          <w:rFonts w:ascii="Times New Roman" w:hAnsi="Times New Roman" w:cs="Times New Roman"/>
          <w:sz w:val="24"/>
          <w:szCs w:val="24"/>
        </w:rPr>
        <w:t>U</w:t>
      </w:r>
      <w:r w:rsidR="00D8719E">
        <w:rPr>
          <w:rFonts w:ascii="Times New Roman" w:hAnsi="Times New Roman" w:cs="Times New Roman"/>
          <w:sz w:val="24"/>
          <w:szCs w:val="24"/>
        </w:rPr>
        <w:t>rszula</w:t>
      </w:r>
      <w:r w:rsidR="00B768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01F6D" w14:textId="0581DAD9" w:rsidR="007C4D52" w:rsidRPr="007C4D52" w:rsidRDefault="00B76855" w:rsidP="007C4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Akademia Pedagogiki Specjalnej im. M. Grzegorzewskiej</w:t>
      </w:r>
      <w:r w:rsidR="00871007">
        <w:rPr>
          <w:rFonts w:ascii="Times New Roman" w:hAnsi="Times New Roman" w:cs="Times New Roman"/>
          <w:sz w:val="24"/>
          <w:szCs w:val="24"/>
        </w:rPr>
        <w:t xml:space="preserve"> w Warszawie</w:t>
      </w:r>
      <w:r w:rsidR="00043AAC">
        <w:rPr>
          <w:rFonts w:ascii="Times New Roman" w:hAnsi="Times New Roman" w:cs="Times New Roman"/>
          <w:sz w:val="24"/>
          <w:szCs w:val="24"/>
        </w:rPr>
        <w:t xml:space="preserve"> </w:t>
      </w:r>
      <w:r w:rsidR="007C4D52" w:rsidRPr="00147926">
        <w:t xml:space="preserve"> </w:t>
      </w:r>
    </w:p>
    <w:p w14:paraId="7448F663" w14:textId="77777777" w:rsidR="00043AAC" w:rsidRPr="00B84B39" w:rsidRDefault="00043AAC" w:rsidP="003F06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ADD77A" w14:textId="09A39692" w:rsidR="00D7504D" w:rsidRDefault="00B76855" w:rsidP="00B63E4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19E">
        <w:rPr>
          <w:rFonts w:ascii="Times New Roman" w:hAnsi="Times New Roman" w:cs="Times New Roman"/>
          <w:b/>
          <w:sz w:val="24"/>
          <w:szCs w:val="24"/>
        </w:rPr>
        <w:t>Kompetencje i zawody przyszłości. O (nie)dopasowaniu systemu edukacji do potrzeb rynku pracy</w:t>
      </w:r>
    </w:p>
    <w:p w14:paraId="0CEAFE85" w14:textId="1DD33B38" w:rsidR="00FB1F83" w:rsidRDefault="00FB1F83" w:rsidP="00D8719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Żyjemy w świecie dynamicznych</w:t>
      </w:r>
      <w:r w:rsidR="00CE0DCE">
        <w:rPr>
          <w:rFonts w:ascii="Times New Roman" w:hAnsi="Times New Roman" w:cs="Times New Roman"/>
          <w:sz w:val="24"/>
          <w:szCs w:val="24"/>
        </w:rPr>
        <w:t xml:space="preserve">, </w:t>
      </w:r>
      <w:r w:rsidR="00E357FD">
        <w:rPr>
          <w:rFonts w:ascii="Times New Roman" w:hAnsi="Times New Roman" w:cs="Times New Roman"/>
          <w:sz w:val="24"/>
          <w:szCs w:val="24"/>
        </w:rPr>
        <w:t xml:space="preserve">czasem wręcz </w:t>
      </w:r>
      <w:r w:rsidR="00CE0DCE">
        <w:rPr>
          <w:rFonts w:ascii="Times New Roman" w:hAnsi="Times New Roman" w:cs="Times New Roman"/>
          <w:sz w:val="24"/>
          <w:szCs w:val="24"/>
        </w:rPr>
        <w:t>burzliwych</w:t>
      </w:r>
      <w:r>
        <w:rPr>
          <w:rFonts w:ascii="Times New Roman" w:hAnsi="Times New Roman" w:cs="Times New Roman"/>
          <w:sz w:val="24"/>
          <w:szCs w:val="24"/>
        </w:rPr>
        <w:t xml:space="preserve"> zmian, które trudno jest przewidzieć. </w:t>
      </w:r>
      <w:r w:rsidR="00CE0DCE">
        <w:rPr>
          <w:rFonts w:ascii="Times New Roman" w:hAnsi="Times New Roman" w:cs="Times New Roman"/>
          <w:sz w:val="24"/>
          <w:szCs w:val="24"/>
        </w:rPr>
        <w:t>Dotychczasowa wiedza i zebrane doświadczenia nie są już wystarczające do poradzenia sobie oraz zachowania efektywności uczenia się w tym trudnym, zmiennym, niepewnym, złożonym i niejednoznacznym świecie VUCA</w:t>
      </w:r>
      <w:r w:rsidR="00E357FD">
        <w:rPr>
          <w:rFonts w:ascii="Times New Roman" w:hAnsi="Times New Roman" w:cs="Times New Roman"/>
          <w:sz w:val="24"/>
          <w:szCs w:val="24"/>
        </w:rPr>
        <w:t>, w jakim przyszło nam żyć, uczyć się i pracować.</w:t>
      </w:r>
      <w:r w:rsidR="00CE0D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Instytucje edukacyjne, ich dyrektorzy i nauczyciele stanęli w obliczu trudnych wyzwań, jakimi s</w:t>
      </w:r>
      <w:r w:rsidR="00441E75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kształtowanie kompetencji</w:t>
      </w:r>
      <w:r w:rsidR="00441E75">
        <w:rPr>
          <w:rFonts w:ascii="Times New Roman" w:hAnsi="Times New Roman" w:cs="Times New Roman"/>
          <w:sz w:val="24"/>
          <w:szCs w:val="24"/>
        </w:rPr>
        <w:t>, które już w najbliższych latach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E75">
        <w:rPr>
          <w:rFonts w:ascii="Times New Roman" w:hAnsi="Times New Roman" w:cs="Times New Roman"/>
          <w:sz w:val="24"/>
          <w:szCs w:val="24"/>
        </w:rPr>
        <w:t>niezbędne</w:t>
      </w:r>
      <w:r>
        <w:rPr>
          <w:rFonts w:ascii="Times New Roman" w:hAnsi="Times New Roman" w:cs="Times New Roman"/>
          <w:sz w:val="24"/>
          <w:szCs w:val="24"/>
        </w:rPr>
        <w:t xml:space="preserve"> do pracy w </w:t>
      </w:r>
      <w:r w:rsidR="00403597">
        <w:rPr>
          <w:rFonts w:ascii="Times New Roman" w:hAnsi="Times New Roman" w:cs="Times New Roman"/>
          <w:sz w:val="24"/>
          <w:szCs w:val="24"/>
        </w:rPr>
        <w:t xml:space="preserve">tzw. </w:t>
      </w:r>
      <w:r>
        <w:rPr>
          <w:rFonts w:ascii="Times New Roman" w:hAnsi="Times New Roman" w:cs="Times New Roman"/>
          <w:sz w:val="24"/>
          <w:szCs w:val="24"/>
        </w:rPr>
        <w:t>zawodzie</w:t>
      </w:r>
      <w:r w:rsidR="00403597">
        <w:rPr>
          <w:rFonts w:ascii="Times New Roman" w:hAnsi="Times New Roman" w:cs="Times New Roman"/>
          <w:sz w:val="24"/>
          <w:szCs w:val="24"/>
        </w:rPr>
        <w:t xml:space="preserve"> przyszłości.   </w:t>
      </w:r>
      <w:r w:rsidR="00441E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11FFE2" w14:textId="4AA33446" w:rsidR="00F55A8B" w:rsidRDefault="00F55A8B" w:rsidP="00F55A8B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Referat dotyczy problemów harmonizacji efektów edukacji z potrzebami rynku pracy.</w:t>
      </w:r>
    </w:p>
    <w:p w14:paraId="0F518AD5" w14:textId="77777777" w:rsidR="004066AF" w:rsidRDefault="002F7CB3" w:rsidP="003B63E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referacie</w:t>
      </w:r>
      <w:r w:rsidR="006745BB">
        <w:rPr>
          <w:rFonts w:ascii="Times New Roman" w:hAnsi="Times New Roman" w:cs="Times New Roman"/>
          <w:sz w:val="24"/>
          <w:szCs w:val="24"/>
        </w:rPr>
        <w:t xml:space="preserve"> scharakteryzowano wyzwania</w:t>
      </w:r>
      <w:r w:rsidR="00E357FD">
        <w:rPr>
          <w:rFonts w:ascii="Times New Roman" w:hAnsi="Times New Roman" w:cs="Times New Roman"/>
          <w:sz w:val="24"/>
          <w:szCs w:val="24"/>
        </w:rPr>
        <w:t xml:space="preserve"> </w:t>
      </w:r>
      <w:r w:rsidR="006745BB">
        <w:rPr>
          <w:rFonts w:ascii="Times New Roman" w:hAnsi="Times New Roman" w:cs="Times New Roman"/>
          <w:sz w:val="24"/>
          <w:szCs w:val="24"/>
        </w:rPr>
        <w:t>świata VUCA</w:t>
      </w:r>
      <w:r w:rsidR="00E357FD">
        <w:rPr>
          <w:rFonts w:ascii="Times New Roman" w:hAnsi="Times New Roman" w:cs="Times New Roman"/>
          <w:sz w:val="24"/>
          <w:szCs w:val="24"/>
        </w:rPr>
        <w:t xml:space="preserve">, kompetencje przyszłości </w:t>
      </w:r>
      <w:r w:rsidR="00251504">
        <w:rPr>
          <w:rFonts w:ascii="Times New Roman" w:hAnsi="Times New Roman" w:cs="Times New Roman"/>
          <w:sz w:val="24"/>
          <w:szCs w:val="24"/>
        </w:rPr>
        <w:t xml:space="preserve">- </w:t>
      </w:r>
      <w:r w:rsidR="006745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1504" w:rsidRPr="005C625E">
        <w:rPr>
          <w:rFonts w:ascii="Times New Roman" w:hAnsi="Times New Roman" w:cs="Times New Roman"/>
          <w:sz w:val="24"/>
          <w:szCs w:val="24"/>
        </w:rPr>
        <w:t xml:space="preserve">czym są i dlaczego warto </w:t>
      </w:r>
      <w:r w:rsidR="00251504">
        <w:rPr>
          <w:rFonts w:ascii="Times New Roman" w:hAnsi="Times New Roman" w:cs="Times New Roman"/>
          <w:sz w:val="24"/>
          <w:szCs w:val="24"/>
        </w:rPr>
        <w:t xml:space="preserve">je </w:t>
      </w:r>
      <w:r w:rsidR="00251504" w:rsidRPr="005C625E">
        <w:rPr>
          <w:rFonts w:ascii="Times New Roman" w:hAnsi="Times New Roman" w:cs="Times New Roman"/>
          <w:sz w:val="24"/>
          <w:szCs w:val="24"/>
        </w:rPr>
        <w:t>rozwijać</w:t>
      </w:r>
      <w:r w:rsidR="003B63E9">
        <w:rPr>
          <w:rFonts w:ascii="Times New Roman" w:hAnsi="Times New Roman" w:cs="Times New Roman"/>
          <w:sz w:val="24"/>
          <w:szCs w:val="24"/>
        </w:rPr>
        <w:t>. Na tym tle omówiono</w:t>
      </w:r>
      <w:r w:rsidR="00F56C4F">
        <w:rPr>
          <w:rFonts w:ascii="Times New Roman" w:hAnsi="Times New Roman" w:cs="Times New Roman"/>
          <w:sz w:val="24"/>
          <w:szCs w:val="24"/>
        </w:rPr>
        <w:t xml:space="preserve"> system edukacji formalnej i pozaformalnej jako źródło podaży kompetencji, </w:t>
      </w:r>
      <w:r w:rsidR="003B63E9">
        <w:rPr>
          <w:rFonts w:ascii="Times New Roman" w:hAnsi="Times New Roman" w:cs="Times New Roman"/>
          <w:sz w:val="24"/>
          <w:szCs w:val="24"/>
        </w:rPr>
        <w:t>ze szczególnym uwzględnieniem uwarunkowa</w:t>
      </w:r>
      <w:r w:rsidR="000C2655">
        <w:rPr>
          <w:rFonts w:ascii="Times New Roman" w:hAnsi="Times New Roman" w:cs="Times New Roman"/>
          <w:sz w:val="24"/>
          <w:szCs w:val="24"/>
        </w:rPr>
        <w:t>nia</w:t>
      </w:r>
      <w:r w:rsidR="003B63E9">
        <w:rPr>
          <w:rFonts w:ascii="Times New Roman" w:hAnsi="Times New Roman" w:cs="Times New Roman"/>
          <w:sz w:val="24"/>
          <w:szCs w:val="24"/>
        </w:rPr>
        <w:t>, iż k</w:t>
      </w:r>
      <w:r w:rsidR="003B63E9" w:rsidRPr="003B63E9">
        <w:rPr>
          <w:rFonts w:ascii="Times New Roman" w:hAnsi="Times New Roman" w:cs="Times New Roman"/>
          <w:sz w:val="24"/>
          <w:szCs w:val="24"/>
        </w:rPr>
        <w:t xml:space="preserve">ompetencje przyszłości mogą być skutecznie kształtowane i rozwijane tylko w systemie kształcenia otwartego i elastycznego, nastawionego na kształcenie ustawiczne. Centrum tego systemu stanowi człowiek, który rozumie potrzebę stałego dokształcania i nabywania nowych umiejętności, umożliwiających przystosowanie się do ciągle zmieniających się warunków życia i pracy, zaś przede wszystkim – potrafi to zrobić. </w:t>
      </w:r>
    </w:p>
    <w:p w14:paraId="2F16871D" w14:textId="48F242D3" w:rsidR="003B63E9" w:rsidRPr="003B63E9" w:rsidRDefault="000A3D71" w:rsidP="003B63E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Rozważania o kompetencjach przyszłości wymagają równolegle prowadzonych analiz zawodów przyszłości. Zawodowi, traktowanemu jako zbiór zadań do wykonania, odpowiadają bowiem określone kompetencje. </w:t>
      </w:r>
      <w:r w:rsidR="003B63E9">
        <w:rPr>
          <w:rFonts w:ascii="Times New Roman" w:hAnsi="Times New Roman" w:cs="Times New Roman"/>
          <w:sz w:val="24"/>
          <w:szCs w:val="24"/>
        </w:rPr>
        <w:t xml:space="preserve">Dokonano </w:t>
      </w:r>
      <w:r w:rsidR="0019157F">
        <w:rPr>
          <w:rFonts w:ascii="Times New Roman" w:hAnsi="Times New Roman" w:cs="Times New Roman"/>
          <w:sz w:val="24"/>
          <w:szCs w:val="24"/>
        </w:rPr>
        <w:t>analizy przemian pojęcia zawód</w:t>
      </w:r>
      <w:r>
        <w:rPr>
          <w:rFonts w:ascii="Times New Roman" w:hAnsi="Times New Roman" w:cs="Times New Roman"/>
          <w:sz w:val="24"/>
          <w:szCs w:val="24"/>
        </w:rPr>
        <w:t>, rozumienia pojęcia zawód przyszłości</w:t>
      </w:r>
      <w:r w:rsidR="00F55A8B">
        <w:rPr>
          <w:rFonts w:ascii="Times New Roman" w:hAnsi="Times New Roman" w:cs="Times New Roman"/>
          <w:sz w:val="24"/>
          <w:szCs w:val="24"/>
        </w:rPr>
        <w:t>, a także</w:t>
      </w:r>
      <w:r w:rsidR="0019157F">
        <w:rPr>
          <w:rFonts w:ascii="Times New Roman" w:hAnsi="Times New Roman" w:cs="Times New Roman"/>
          <w:sz w:val="24"/>
          <w:szCs w:val="24"/>
        </w:rPr>
        <w:t xml:space="preserve"> ośmiu obszarów powstawania zawodów przyszłości</w:t>
      </w:r>
      <w:r w:rsidR="00F55A8B">
        <w:rPr>
          <w:rFonts w:ascii="Times New Roman" w:hAnsi="Times New Roman" w:cs="Times New Roman"/>
          <w:sz w:val="24"/>
          <w:szCs w:val="24"/>
        </w:rPr>
        <w:t xml:space="preserve"> ze wskazaniem</w:t>
      </w:r>
      <w:r>
        <w:rPr>
          <w:rFonts w:ascii="Times New Roman" w:hAnsi="Times New Roman" w:cs="Times New Roman"/>
          <w:sz w:val="24"/>
          <w:szCs w:val="24"/>
        </w:rPr>
        <w:t xml:space="preserve"> prognozowanych zawodów, które wyst</w:t>
      </w:r>
      <w:r w:rsidR="00F55A8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 w:rsidR="00F55A8B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już lub będą wyst</w:t>
      </w:r>
      <w:r w:rsidR="00F55A8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</w:t>
      </w:r>
      <w:r w:rsidR="00F55A8B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w naszej praktyce</w:t>
      </w:r>
      <w:r w:rsidR="00F55A8B">
        <w:rPr>
          <w:rFonts w:ascii="Times New Roman" w:hAnsi="Times New Roman" w:cs="Times New Roman"/>
          <w:sz w:val="24"/>
          <w:szCs w:val="24"/>
        </w:rPr>
        <w:t xml:space="preserve"> społecznej i gospodarczej</w:t>
      </w:r>
      <w:r>
        <w:rPr>
          <w:rFonts w:ascii="Times New Roman" w:hAnsi="Times New Roman" w:cs="Times New Roman"/>
          <w:sz w:val="24"/>
          <w:szCs w:val="24"/>
        </w:rPr>
        <w:t>. Wprawdzie zawodom przyszłości, ze względu na</w:t>
      </w:r>
      <w:r w:rsidR="00F55A8B">
        <w:rPr>
          <w:rFonts w:ascii="Times New Roman" w:hAnsi="Times New Roman" w:cs="Times New Roman"/>
          <w:sz w:val="24"/>
          <w:szCs w:val="24"/>
        </w:rPr>
        <w:t xml:space="preserve"> ich mało precyzyjne opisy</w:t>
      </w:r>
      <w:r w:rsidR="00B63E44">
        <w:rPr>
          <w:rFonts w:ascii="Times New Roman" w:hAnsi="Times New Roman" w:cs="Times New Roman"/>
          <w:sz w:val="24"/>
          <w:szCs w:val="24"/>
        </w:rPr>
        <w:t xml:space="preserve">, trudno </w:t>
      </w:r>
      <w:r w:rsidR="004066AF">
        <w:rPr>
          <w:rFonts w:ascii="Times New Roman" w:hAnsi="Times New Roman" w:cs="Times New Roman"/>
          <w:sz w:val="24"/>
          <w:szCs w:val="24"/>
        </w:rPr>
        <w:t>przyporządkować</w:t>
      </w:r>
      <w:r w:rsidR="00B63E44">
        <w:rPr>
          <w:rFonts w:ascii="Times New Roman" w:hAnsi="Times New Roman" w:cs="Times New Roman"/>
          <w:sz w:val="24"/>
          <w:szCs w:val="24"/>
        </w:rPr>
        <w:t xml:space="preserve"> ko</w:t>
      </w:r>
      <w:r w:rsidR="004066AF">
        <w:rPr>
          <w:rFonts w:ascii="Times New Roman" w:hAnsi="Times New Roman" w:cs="Times New Roman"/>
          <w:sz w:val="24"/>
          <w:szCs w:val="24"/>
        </w:rPr>
        <w:t>nkretne</w:t>
      </w:r>
      <w:r w:rsidR="00B63E44">
        <w:rPr>
          <w:rFonts w:ascii="Times New Roman" w:hAnsi="Times New Roman" w:cs="Times New Roman"/>
          <w:sz w:val="24"/>
          <w:szCs w:val="24"/>
        </w:rPr>
        <w:t xml:space="preserve"> kompetencje, ale mo</w:t>
      </w:r>
      <w:r w:rsidR="004066AF">
        <w:rPr>
          <w:rFonts w:ascii="Times New Roman" w:hAnsi="Times New Roman" w:cs="Times New Roman"/>
          <w:sz w:val="24"/>
          <w:szCs w:val="24"/>
        </w:rPr>
        <w:t>ż</w:t>
      </w:r>
      <w:r w:rsidR="00B63E44">
        <w:rPr>
          <w:rFonts w:ascii="Times New Roman" w:hAnsi="Times New Roman" w:cs="Times New Roman"/>
          <w:sz w:val="24"/>
          <w:szCs w:val="24"/>
        </w:rPr>
        <w:t xml:space="preserve">na pokusić się o sformułowanie prognoz w tej dziedzinie. </w:t>
      </w:r>
      <w:r w:rsidR="001915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FEEA4" w14:textId="784FD690" w:rsidR="002F7CB3" w:rsidRDefault="004066AF" w:rsidP="00E14D7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Rozpatrywanie kompetencji i zawodów przyszłości jest trudne</w:t>
      </w:r>
      <w:r w:rsidR="00AA1C3E">
        <w:rPr>
          <w:rFonts w:ascii="Times New Roman" w:hAnsi="Times New Roman" w:cs="Times New Roman"/>
          <w:sz w:val="24"/>
          <w:szCs w:val="24"/>
        </w:rPr>
        <w:t>, obarczone ryzykiem</w:t>
      </w:r>
      <w:r>
        <w:rPr>
          <w:rFonts w:ascii="Times New Roman" w:hAnsi="Times New Roman" w:cs="Times New Roman"/>
          <w:sz w:val="24"/>
          <w:szCs w:val="24"/>
        </w:rPr>
        <w:t>, ale zasadne</w:t>
      </w:r>
      <w:r w:rsidR="00D641A6">
        <w:rPr>
          <w:rFonts w:ascii="Times New Roman" w:hAnsi="Times New Roman" w:cs="Times New Roman"/>
          <w:sz w:val="24"/>
          <w:szCs w:val="24"/>
        </w:rPr>
        <w:t xml:space="preserve"> </w:t>
      </w:r>
      <w:r w:rsidR="00AA1C3E">
        <w:rPr>
          <w:rFonts w:ascii="Times New Roman" w:hAnsi="Times New Roman" w:cs="Times New Roman"/>
          <w:sz w:val="24"/>
          <w:szCs w:val="24"/>
        </w:rPr>
        <w:t>– pozwala odpowiednio projektować proces kształcenia, a t</w:t>
      </w:r>
      <w:r w:rsidR="00D641A6">
        <w:rPr>
          <w:rFonts w:ascii="Times New Roman" w:hAnsi="Times New Roman" w:cs="Times New Roman"/>
          <w:sz w:val="24"/>
          <w:szCs w:val="24"/>
        </w:rPr>
        <w:t>akże</w:t>
      </w:r>
      <w:r w:rsidR="00AA1C3E">
        <w:rPr>
          <w:rFonts w:ascii="Times New Roman" w:hAnsi="Times New Roman" w:cs="Times New Roman"/>
          <w:sz w:val="24"/>
          <w:szCs w:val="24"/>
        </w:rPr>
        <w:t xml:space="preserve"> uzmysławia uczniom potrzebę ciągłego uczenia się, autonomicznego i odpowiedzialnego reagowania na dynamicznie zmieniającą się sytuację</w:t>
      </w:r>
      <w:r w:rsidR="00D641A6">
        <w:rPr>
          <w:rFonts w:ascii="Times New Roman" w:hAnsi="Times New Roman" w:cs="Times New Roman"/>
          <w:sz w:val="24"/>
          <w:szCs w:val="24"/>
        </w:rPr>
        <w:t xml:space="preserve"> na rynku pracy</w:t>
      </w:r>
      <w:r w:rsidR="00AA1C3E">
        <w:rPr>
          <w:rFonts w:ascii="Times New Roman" w:hAnsi="Times New Roman" w:cs="Times New Roman"/>
          <w:sz w:val="24"/>
          <w:szCs w:val="24"/>
        </w:rPr>
        <w:t>.</w:t>
      </w:r>
      <w:r w:rsidR="00D641A6">
        <w:rPr>
          <w:rFonts w:ascii="Times New Roman" w:hAnsi="Times New Roman" w:cs="Times New Roman"/>
          <w:sz w:val="24"/>
          <w:szCs w:val="24"/>
        </w:rPr>
        <w:t xml:space="preserve"> Trzeba znać kierunki rozwoju społecznego i gospodarczego, aby projektować kierunki kształcenia. </w:t>
      </w:r>
    </w:p>
    <w:sectPr w:rsidR="002F7CB3" w:rsidSect="007F2FE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221E8" w14:textId="77777777" w:rsidR="000B1FFD" w:rsidRDefault="000B1FFD" w:rsidP="002030E6">
      <w:pPr>
        <w:spacing w:after="0" w:line="240" w:lineRule="auto"/>
      </w:pPr>
      <w:r>
        <w:separator/>
      </w:r>
    </w:p>
  </w:endnote>
  <w:endnote w:type="continuationSeparator" w:id="0">
    <w:p w14:paraId="6257B64D" w14:textId="77777777" w:rsidR="000B1FFD" w:rsidRDefault="000B1FFD" w:rsidP="0020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867126"/>
      <w:docPartObj>
        <w:docPartGallery w:val="Page Numbers (Bottom of Page)"/>
        <w:docPartUnique/>
      </w:docPartObj>
    </w:sdtPr>
    <w:sdtEndPr/>
    <w:sdtContent>
      <w:p w14:paraId="1CC3ECC2" w14:textId="77777777" w:rsidR="00AA5C34" w:rsidRDefault="00AA5C3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35E937D" w14:textId="77777777" w:rsidR="00AA5C34" w:rsidRDefault="00AA5C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0957" w14:textId="77777777" w:rsidR="000B1FFD" w:rsidRDefault="000B1FFD" w:rsidP="002030E6">
      <w:pPr>
        <w:spacing w:after="0" w:line="240" w:lineRule="auto"/>
      </w:pPr>
      <w:r>
        <w:separator/>
      </w:r>
    </w:p>
  </w:footnote>
  <w:footnote w:type="continuationSeparator" w:id="0">
    <w:p w14:paraId="0A44CCA3" w14:textId="77777777" w:rsidR="000B1FFD" w:rsidRDefault="000B1FFD" w:rsidP="00203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814E5"/>
    <w:multiLevelType w:val="hybridMultilevel"/>
    <w:tmpl w:val="7B142D6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B00AC"/>
    <w:multiLevelType w:val="hybridMultilevel"/>
    <w:tmpl w:val="0AE40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735"/>
    <w:multiLevelType w:val="hybridMultilevel"/>
    <w:tmpl w:val="C7963794"/>
    <w:lvl w:ilvl="0" w:tplc="90F2FD5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CA0F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69E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C12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46F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E4D2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18E1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FE95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46D9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61103"/>
    <w:multiLevelType w:val="hybridMultilevel"/>
    <w:tmpl w:val="E83AB75E"/>
    <w:lvl w:ilvl="0" w:tplc="997E0FD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478E3"/>
    <w:multiLevelType w:val="hybridMultilevel"/>
    <w:tmpl w:val="C9008016"/>
    <w:lvl w:ilvl="0" w:tplc="3200AC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CCA0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2B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289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C52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2096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143D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142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F69C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66497"/>
    <w:multiLevelType w:val="hybridMultilevel"/>
    <w:tmpl w:val="84FC52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5548A"/>
    <w:multiLevelType w:val="hybridMultilevel"/>
    <w:tmpl w:val="05FAB290"/>
    <w:lvl w:ilvl="0" w:tplc="D004D6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002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EEF2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BA8F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320E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5013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63C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4A7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4810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E2679"/>
    <w:multiLevelType w:val="hybridMultilevel"/>
    <w:tmpl w:val="51CA2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0030B"/>
    <w:multiLevelType w:val="hybridMultilevel"/>
    <w:tmpl w:val="F4CCC8FA"/>
    <w:lvl w:ilvl="0" w:tplc="AB16E7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C83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12B9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01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E22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EE8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690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F42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8F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4134C9"/>
    <w:multiLevelType w:val="multilevel"/>
    <w:tmpl w:val="5D5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2813A0"/>
    <w:multiLevelType w:val="hybridMultilevel"/>
    <w:tmpl w:val="FCA00A8C"/>
    <w:lvl w:ilvl="0" w:tplc="88243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A4179D"/>
    <w:multiLevelType w:val="hybridMultilevel"/>
    <w:tmpl w:val="1B5E4F40"/>
    <w:lvl w:ilvl="0" w:tplc="B53401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64AB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6284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441D0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0202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4FA7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B8BC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6D43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ACD0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57924"/>
    <w:multiLevelType w:val="hybridMultilevel"/>
    <w:tmpl w:val="793A1C16"/>
    <w:lvl w:ilvl="0" w:tplc="E4A2D89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9456A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769B5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3E12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2E3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B2D2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45DA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80CD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A80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75EAE"/>
    <w:multiLevelType w:val="hybridMultilevel"/>
    <w:tmpl w:val="F0DA8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570042"/>
    <w:multiLevelType w:val="hybridMultilevel"/>
    <w:tmpl w:val="18A6D5FC"/>
    <w:lvl w:ilvl="0" w:tplc="E32469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4B9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E84D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48B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5A2F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B68E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5AEF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68BE9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D473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3E22E7"/>
    <w:multiLevelType w:val="hybridMultilevel"/>
    <w:tmpl w:val="54800A30"/>
    <w:lvl w:ilvl="0" w:tplc="0D6422D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8CE76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C6A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78F7C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BE20A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D0692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E64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6DA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247E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F455F"/>
    <w:multiLevelType w:val="hybridMultilevel"/>
    <w:tmpl w:val="30CE9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4C387F"/>
    <w:multiLevelType w:val="hybridMultilevel"/>
    <w:tmpl w:val="20188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592057"/>
    <w:multiLevelType w:val="hybridMultilevel"/>
    <w:tmpl w:val="C2A60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9425F0"/>
    <w:multiLevelType w:val="hybridMultilevel"/>
    <w:tmpl w:val="3E84D3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10CA7"/>
    <w:multiLevelType w:val="hybridMultilevel"/>
    <w:tmpl w:val="9C24A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40B9A"/>
    <w:multiLevelType w:val="multilevel"/>
    <w:tmpl w:val="8BE0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96300C"/>
    <w:multiLevelType w:val="hybridMultilevel"/>
    <w:tmpl w:val="DD8C01B0"/>
    <w:lvl w:ilvl="0" w:tplc="10504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DED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74B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8A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60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0A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A6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A89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F28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192BC4"/>
    <w:multiLevelType w:val="hybridMultilevel"/>
    <w:tmpl w:val="53DA5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9571C"/>
    <w:multiLevelType w:val="hybridMultilevel"/>
    <w:tmpl w:val="2E443F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F34D9"/>
    <w:multiLevelType w:val="hybridMultilevel"/>
    <w:tmpl w:val="4720E4F8"/>
    <w:lvl w:ilvl="0" w:tplc="809071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829C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7A4D0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7CCA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7273B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2EC8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1059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ECA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62F6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36038"/>
    <w:multiLevelType w:val="hybridMultilevel"/>
    <w:tmpl w:val="B20859F2"/>
    <w:lvl w:ilvl="0" w:tplc="9CFAC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759CB"/>
    <w:multiLevelType w:val="hybridMultilevel"/>
    <w:tmpl w:val="2A8A7B04"/>
    <w:lvl w:ilvl="0" w:tplc="E8EA096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8E56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A13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891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40B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864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CA8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4E48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E9D2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C28E3"/>
    <w:multiLevelType w:val="multilevel"/>
    <w:tmpl w:val="6882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B657B"/>
    <w:multiLevelType w:val="hybridMultilevel"/>
    <w:tmpl w:val="CCDCAA7E"/>
    <w:lvl w:ilvl="0" w:tplc="403811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2142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D6AD8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017A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6EC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54036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30BF1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2B08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3E0E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23355"/>
    <w:multiLevelType w:val="hybridMultilevel"/>
    <w:tmpl w:val="F23ED9DA"/>
    <w:lvl w:ilvl="0" w:tplc="1AF483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D821C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3656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908F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2FA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429C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2C3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07F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2AAA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704A25"/>
    <w:multiLevelType w:val="hybridMultilevel"/>
    <w:tmpl w:val="5E72C60A"/>
    <w:lvl w:ilvl="0" w:tplc="919C9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AB30C2"/>
    <w:multiLevelType w:val="multilevel"/>
    <w:tmpl w:val="914E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AC1D12"/>
    <w:multiLevelType w:val="hybridMultilevel"/>
    <w:tmpl w:val="9104A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B5248"/>
    <w:multiLevelType w:val="hybridMultilevel"/>
    <w:tmpl w:val="A1D63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94635">
    <w:abstractNumId w:val="20"/>
  </w:num>
  <w:num w:numId="2" w16cid:durableId="313948363">
    <w:abstractNumId w:val="0"/>
  </w:num>
  <w:num w:numId="3" w16cid:durableId="1692948752">
    <w:abstractNumId w:val="5"/>
  </w:num>
  <w:num w:numId="4" w16cid:durableId="1598247495">
    <w:abstractNumId w:val="24"/>
  </w:num>
  <w:num w:numId="5" w16cid:durableId="1547640013">
    <w:abstractNumId w:val="23"/>
  </w:num>
  <w:num w:numId="6" w16cid:durableId="513227131">
    <w:abstractNumId w:val="34"/>
  </w:num>
  <w:num w:numId="7" w16cid:durableId="1788308306">
    <w:abstractNumId w:val="9"/>
  </w:num>
  <w:num w:numId="8" w16cid:durableId="1953240283">
    <w:abstractNumId w:val="28"/>
  </w:num>
  <w:num w:numId="9" w16cid:durableId="1008141394">
    <w:abstractNumId w:val="32"/>
  </w:num>
  <w:num w:numId="10" w16cid:durableId="2122263721">
    <w:abstractNumId w:val="21"/>
  </w:num>
  <w:num w:numId="11" w16cid:durableId="1309936040">
    <w:abstractNumId w:val="13"/>
  </w:num>
  <w:num w:numId="12" w16cid:durableId="87431078">
    <w:abstractNumId w:val="17"/>
  </w:num>
  <w:num w:numId="13" w16cid:durableId="279848623">
    <w:abstractNumId w:val="31"/>
  </w:num>
  <w:num w:numId="14" w16cid:durableId="1126922573">
    <w:abstractNumId w:val="18"/>
  </w:num>
  <w:num w:numId="15" w16cid:durableId="308942828">
    <w:abstractNumId w:val="33"/>
  </w:num>
  <w:num w:numId="16" w16cid:durableId="109446534">
    <w:abstractNumId w:val="1"/>
  </w:num>
  <w:num w:numId="17" w16cid:durableId="1328484144">
    <w:abstractNumId w:val="22"/>
  </w:num>
  <w:num w:numId="18" w16cid:durableId="15348671">
    <w:abstractNumId w:val="2"/>
  </w:num>
  <w:num w:numId="19" w16cid:durableId="1382897535">
    <w:abstractNumId w:val="27"/>
  </w:num>
  <w:num w:numId="20" w16cid:durableId="2138450287">
    <w:abstractNumId w:val="10"/>
  </w:num>
  <w:num w:numId="21" w16cid:durableId="1799644111">
    <w:abstractNumId w:val="26"/>
  </w:num>
  <w:num w:numId="22" w16cid:durableId="1738548059">
    <w:abstractNumId w:val="8"/>
  </w:num>
  <w:num w:numId="23" w16cid:durableId="1834909471">
    <w:abstractNumId w:val="14"/>
  </w:num>
  <w:num w:numId="24" w16cid:durableId="241566665">
    <w:abstractNumId w:val="6"/>
  </w:num>
  <w:num w:numId="25" w16cid:durableId="436945419">
    <w:abstractNumId w:val="4"/>
  </w:num>
  <w:num w:numId="26" w16cid:durableId="1851681483">
    <w:abstractNumId w:val="25"/>
  </w:num>
  <w:num w:numId="27" w16cid:durableId="1473012395">
    <w:abstractNumId w:val="15"/>
  </w:num>
  <w:num w:numId="28" w16cid:durableId="384527233">
    <w:abstractNumId w:val="7"/>
  </w:num>
  <w:num w:numId="29" w16cid:durableId="1589459368">
    <w:abstractNumId w:val="16"/>
  </w:num>
  <w:num w:numId="30" w16cid:durableId="92052867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81984140">
    <w:abstractNumId w:val="3"/>
  </w:num>
  <w:num w:numId="32" w16cid:durableId="1736124017">
    <w:abstractNumId w:val="30"/>
  </w:num>
  <w:num w:numId="33" w16cid:durableId="90929772">
    <w:abstractNumId w:val="29"/>
  </w:num>
  <w:num w:numId="34" w16cid:durableId="705912365">
    <w:abstractNumId w:val="12"/>
  </w:num>
  <w:num w:numId="35" w16cid:durableId="2118211838">
    <w:abstractNumId w:val="11"/>
  </w:num>
  <w:num w:numId="36" w16cid:durableId="196045610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42097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42"/>
    <w:rsid w:val="00002308"/>
    <w:rsid w:val="00004B78"/>
    <w:rsid w:val="000064DD"/>
    <w:rsid w:val="00006532"/>
    <w:rsid w:val="0001637C"/>
    <w:rsid w:val="0001764B"/>
    <w:rsid w:val="00024887"/>
    <w:rsid w:val="000317D6"/>
    <w:rsid w:val="00032E74"/>
    <w:rsid w:val="00034A50"/>
    <w:rsid w:val="0003604B"/>
    <w:rsid w:val="00036B05"/>
    <w:rsid w:val="000371CF"/>
    <w:rsid w:val="00043AAC"/>
    <w:rsid w:val="00044250"/>
    <w:rsid w:val="00045766"/>
    <w:rsid w:val="000534C8"/>
    <w:rsid w:val="000557FD"/>
    <w:rsid w:val="00055B50"/>
    <w:rsid w:val="000631E7"/>
    <w:rsid w:val="00064988"/>
    <w:rsid w:val="00072D42"/>
    <w:rsid w:val="000826A4"/>
    <w:rsid w:val="00086936"/>
    <w:rsid w:val="0009033A"/>
    <w:rsid w:val="0009329C"/>
    <w:rsid w:val="00093CF8"/>
    <w:rsid w:val="00095028"/>
    <w:rsid w:val="000A3D71"/>
    <w:rsid w:val="000A55D1"/>
    <w:rsid w:val="000A7D17"/>
    <w:rsid w:val="000B1FFD"/>
    <w:rsid w:val="000B710A"/>
    <w:rsid w:val="000C0264"/>
    <w:rsid w:val="000C1E28"/>
    <w:rsid w:val="000C2655"/>
    <w:rsid w:val="000C3119"/>
    <w:rsid w:val="000C63FD"/>
    <w:rsid w:val="000D2D29"/>
    <w:rsid w:val="000D4521"/>
    <w:rsid w:val="000E3F77"/>
    <w:rsid w:val="000F3D09"/>
    <w:rsid w:val="000F4129"/>
    <w:rsid w:val="00110999"/>
    <w:rsid w:val="00114650"/>
    <w:rsid w:val="0012050B"/>
    <w:rsid w:val="00121A5B"/>
    <w:rsid w:val="00136E51"/>
    <w:rsid w:val="00145E74"/>
    <w:rsid w:val="00146E99"/>
    <w:rsid w:val="00150180"/>
    <w:rsid w:val="001545A3"/>
    <w:rsid w:val="00171706"/>
    <w:rsid w:val="001759FE"/>
    <w:rsid w:val="00182C08"/>
    <w:rsid w:val="0019157F"/>
    <w:rsid w:val="00191700"/>
    <w:rsid w:val="001A25EC"/>
    <w:rsid w:val="001B1EED"/>
    <w:rsid w:val="001B2137"/>
    <w:rsid w:val="001C3FD7"/>
    <w:rsid w:val="001D1122"/>
    <w:rsid w:val="001D1C98"/>
    <w:rsid w:val="001D4ED9"/>
    <w:rsid w:val="001E39DD"/>
    <w:rsid w:val="001E4031"/>
    <w:rsid w:val="001F042A"/>
    <w:rsid w:val="001F0CEF"/>
    <w:rsid w:val="002030E6"/>
    <w:rsid w:val="002040AC"/>
    <w:rsid w:val="00210218"/>
    <w:rsid w:val="00215FFA"/>
    <w:rsid w:val="0022079C"/>
    <w:rsid w:val="0022197E"/>
    <w:rsid w:val="002303D4"/>
    <w:rsid w:val="002321D7"/>
    <w:rsid w:val="00232D64"/>
    <w:rsid w:val="00243DA6"/>
    <w:rsid w:val="002451CC"/>
    <w:rsid w:val="00245304"/>
    <w:rsid w:val="002454E0"/>
    <w:rsid w:val="00250F10"/>
    <w:rsid w:val="002514B0"/>
    <w:rsid w:val="00251504"/>
    <w:rsid w:val="002548A2"/>
    <w:rsid w:val="00266357"/>
    <w:rsid w:val="00272B79"/>
    <w:rsid w:val="002761A2"/>
    <w:rsid w:val="00280DA8"/>
    <w:rsid w:val="00285373"/>
    <w:rsid w:val="00287332"/>
    <w:rsid w:val="00287D1B"/>
    <w:rsid w:val="002A0C8F"/>
    <w:rsid w:val="002A1399"/>
    <w:rsid w:val="002B0D52"/>
    <w:rsid w:val="002B31A7"/>
    <w:rsid w:val="002B3888"/>
    <w:rsid w:val="002B4987"/>
    <w:rsid w:val="002C60D8"/>
    <w:rsid w:val="002C72E1"/>
    <w:rsid w:val="002D0406"/>
    <w:rsid w:val="002D3641"/>
    <w:rsid w:val="002D6A58"/>
    <w:rsid w:val="002E298F"/>
    <w:rsid w:val="002E6CA7"/>
    <w:rsid w:val="002E7833"/>
    <w:rsid w:val="002F3F02"/>
    <w:rsid w:val="002F7CB3"/>
    <w:rsid w:val="0030010F"/>
    <w:rsid w:val="00300C0D"/>
    <w:rsid w:val="0030478A"/>
    <w:rsid w:val="00305547"/>
    <w:rsid w:val="0030704E"/>
    <w:rsid w:val="00325DC2"/>
    <w:rsid w:val="003260A2"/>
    <w:rsid w:val="003272AA"/>
    <w:rsid w:val="0033060F"/>
    <w:rsid w:val="00332599"/>
    <w:rsid w:val="00333576"/>
    <w:rsid w:val="00336239"/>
    <w:rsid w:val="00337101"/>
    <w:rsid w:val="00337941"/>
    <w:rsid w:val="00342ABD"/>
    <w:rsid w:val="003617C9"/>
    <w:rsid w:val="0036642D"/>
    <w:rsid w:val="00375114"/>
    <w:rsid w:val="003760C2"/>
    <w:rsid w:val="00390ED1"/>
    <w:rsid w:val="00390FEC"/>
    <w:rsid w:val="00395D8F"/>
    <w:rsid w:val="003A26FE"/>
    <w:rsid w:val="003A3E92"/>
    <w:rsid w:val="003A741C"/>
    <w:rsid w:val="003B5F61"/>
    <w:rsid w:val="003B63E9"/>
    <w:rsid w:val="003D3114"/>
    <w:rsid w:val="003D71F8"/>
    <w:rsid w:val="003E4D42"/>
    <w:rsid w:val="003F06C5"/>
    <w:rsid w:val="003F28F2"/>
    <w:rsid w:val="003F329C"/>
    <w:rsid w:val="003F4D48"/>
    <w:rsid w:val="003F7019"/>
    <w:rsid w:val="004012E7"/>
    <w:rsid w:val="00403597"/>
    <w:rsid w:val="00405BEB"/>
    <w:rsid w:val="0040647A"/>
    <w:rsid w:val="004066AF"/>
    <w:rsid w:val="00415504"/>
    <w:rsid w:val="00416E48"/>
    <w:rsid w:val="004179A1"/>
    <w:rsid w:val="00420851"/>
    <w:rsid w:val="00426103"/>
    <w:rsid w:val="00430473"/>
    <w:rsid w:val="00436AE7"/>
    <w:rsid w:val="00441E75"/>
    <w:rsid w:val="00455966"/>
    <w:rsid w:val="00455FE6"/>
    <w:rsid w:val="004576A8"/>
    <w:rsid w:val="00460534"/>
    <w:rsid w:val="004609D8"/>
    <w:rsid w:val="004632DC"/>
    <w:rsid w:val="00465811"/>
    <w:rsid w:val="00484D5C"/>
    <w:rsid w:val="00493878"/>
    <w:rsid w:val="004945F2"/>
    <w:rsid w:val="00496003"/>
    <w:rsid w:val="0049681A"/>
    <w:rsid w:val="004A523E"/>
    <w:rsid w:val="004B3F55"/>
    <w:rsid w:val="004B5CA3"/>
    <w:rsid w:val="004C053C"/>
    <w:rsid w:val="004C29D3"/>
    <w:rsid w:val="004C4FF5"/>
    <w:rsid w:val="004D49E9"/>
    <w:rsid w:val="004D559F"/>
    <w:rsid w:val="004E45C8"/>
    <w:rsid w:val="004E7E86"/>
    <w:rsid w:val="004F1FB5"/>
    <w:rsid w:val="004F2F6B"/>
    <w:rsid w:val="004F4616"/>
    <w:rsid w:val="004F47E0"/>
    <w:rsid w:val="00503013"/>
    <w:rsid w:val="005066CE"/>
    <w:rsid w:val="0051274C"/>
    <w:rsid w:val="005128B9"/>
    <w:rsid w:val="00522F37"/>
    <w:rsid w:val="00523502"/>
    <w:rsid w:val="0052677E"/>
    <w:rsid w:val="0054313F"/>
    <w:rsid w:val="0054364F"/>
    <w:rsid w:val="005533FC"/>
    <w:rsid w:val="00555060"/>
    <w:rsid w:val="005751E8"/>
    <w:rsid w:val="005826F0"/>
    <w:rsid w:val="00592D5B"/>
    <w:rsid w:val="005932C9"/>
    <w:rsid w:val="00594CF1"/>
    <w:rsid w:val="0059679F"/>
    <w:rsid w:val="005A0F80"/>
    <w:rsid w:val="005A12B7"/>
    <w:rsid w:val="005A145C"/>
    <w:rsid w:val="005A355A"/>
    <w:rsid w:val="005A415D"/>
    <w:rsid w:val="005A4ADE"/>
    <w:rsid w:val="005C625E"/>
    <w:rsid w:val="005D1CE9"/>
    <w:rsid w:val="005E18CB"/>
    <w:rsid w:val="005E19BE"/>
    <w:rsid w:val="005E330A"/>
    <w:rsid w:val="005F2972"/>
    <w:rsid w:val="005F7B1B"/>
    <w:rsid w:val="006019D2"/>
    <w:rsid w:val="006047FE"/>
    <w:rsid w:val="00610DC7"/>
    <w:rsid w:val="00611791"/>
    <w:rsid w:val="00623C08"/>
    <w:rsid w:val="00627604"/>
    <w:rsid w:val="00630765"/>
    <w:rsid w:val="0063519D"/>
    <w:rsid w:val="0064331D"/>
    <w:rsid w:val="006527F8"/>
    <w:rsid w:val="00657FBB"/>
    <w:rsid w:val="00661370"/>
    <w:rsid w:val="00661658"/>
    <w:rsid w:val="00663F2C"/>
    <w:rsid w:val="00664F68"/>
    <w:rsid w:val="00670049"/>
    <w:rsid w:val="00670FC9"/>
    <w:rsid w:val="00672CFD"/>
    <w:rsid w:val="006745BB"/>
    <w:rsid w:val="006768F7"/>
    <w:rsid w:val="00681D2D"/>
    <w:rsid w:val="00682410"/>
    <w:rsid w:val="00684A02"/>
    <w:rsid w:val="00691831"/>
    <w:rsid w:val="006B11CD"/>
    <w:rsid w:val="006B2040"/>
    <w:rsid w:val="006B4337"/>
    <w:rsid w:val="006B6000"/>
    <w:rsid w:val="006B7D3A"/>
    <w:rsid w:val="006C377B"/>
    <w:rsid w:val="006E2DB0"/>
    <w:rsid w:val="006E5E43"/>
    <w:rsid w:val="006E62D8"/>
    <w:rsid w:val="006E7F0D"/>
    <w:rsid w:val="006F104F"/>
    <w:rsid w:val="006F52EE"/>
    <w:rsid w:val="0072619B"/>
    <w:rsid w:val="00726E8F"/>
    <w:rsid w:val="0073509E"/>
    <w:rsid w:val="00735D19"/>
    <w:rsid w:val="00737348"/>
    <w:rsid w:val="0074086B"/>
    <w:rsid w:val="0074105A"/>
    <w:rsid w:val="007425D8"/>
    <w:rsid w:val="0074709E"/>
    <w:rsid w:val="00750ED2"/>
    <w:rsid w:val="00752A97"/>
    <w:rsid w:val="00760609"/>
    <w:rsid w:val="00761D6E"/>
    <w:rsid w:val="00774210"/>
    <w:rsid w:val="007759E4"/>
    <w:rsid w:val="00781D1C"/>
    <w:rsid w:val="00786316"/>
    <w:rsid w:val="0078779B"/>
    <w:rsid w:val="00794F06"/>
    <w:rsid w:val="007A0DF0"/>
    <w:rsid w:val="007A1F77"/>
    <w:rsid w:val="007A4849"/>
    <w:rsid w:val="007B4407"/>
    <w:rsid w:val="007C0CFF"/>
    <w:rsid w:val="007C179C"/>
    <w:rsid w:val="007C3A5B"/>
    <w:rsid w:val="007C42EF"/>
    <w:rsid w:val="007C4D52"/>
    <w:rsid w:val="007D0A69"/>
    <w:rsid w:val="007D4256"/>
    <w:rsid w:val="007D55A2"/>
    <w:rsid w:val="007E00AA"/>
    <w:rsid w:val="007E07A5"/>
    <w:rsid w:val="007E0B3E"/>
    <w:rsid w:val="007E1788"/>
    <w:rsid w:val="007E3B86"/>
    <w:rsid w:val="007E435E"/>
    <w:rsid w:val="007E5DE3"/>
    <w:rsid w:val="007F2FE1"/>
    <w:rsid w:val="007F5A22"/>
    <w:rsid w:val="007F7AE6"/>
    <w:rsid w:val="008016FB"/>
    <w:rsid w:val="0080660D"/>
    <w:rsid w:val="008115F2"/>
    <w:rsid w:val="008153DE"/>
    <w:rsid w:val="00817910"/>
    <w:rsid w:val="00824428"/>
    <w:rsid w:val="00824F5D"/>
    <w:rsid w:val="0083341D"/>
    <w:rsid w:val="00833477"/>
    <w:rsid w:val="00833912"/>
    <w:rsid w:val="008344C2"/>
    <w:rsid w:val="0084057B"/>
    <w:rsid w:val="008426CA"/>
    <w:rsid w:val="00842D22"/>
    <w:rsid w:val="008449F1"/>
    <w:rsid w:val="00847798"/>
    <w:rsid w:val="0084784F"/>
    <w:rsid w:val="00855B4B"/>
    <w:rsid w:val="008576D6"/>
    <w:rsid w:val="00871007"/>
    <w:rsid w:val="00874476"/>
    <w:rsid w:val="00880174"/>
    <w:rsid w:val="008816DE"/>
    <w:rsid w:val="00881B75"/>
    <w:rsid w:val="00886608"/>
    <w:rsid w:val="00886869"/>
    <w:rsid w:val="008914D8"/>
    <w:rsid w:val="00895CC0"/>
    <w:rsid w:val="008B29AC"/>
    <w:rsid w:val="008B7367"/>
    <w:rsid w:val="008C2C17"/>
    <w:rsid w:val="008D7D4D"/>
    <w:rsid w:val="008E152B"/>
    <w:rsid w:val="008E64F6"/>
    <w:rsid w:val="008E6827"/>
    <w:rsid w:val="008F4BE7"/>
    <w:rsid w:val="00902220"/>
    <w:rsid w:val="0090285A"/>
    <w:rsid w:val="00907886"/>
    <w:rsid w:val="00910121"/>
    <w:rsid w:val="00910D7A"/>
    <w:rsid w:val="00913774"/>
    <w:rsid w:val="00925EE9"/>
    <w:rsid w:val="00930005"/>
    <w:rsid w:val="00930F97"/>
    <w:rsid w:val="00940006"/>
    <w:rsid w:val="00947A76"/>
    <w:rsid w:val="0095422C"/>
    <w:rsid w:val="009636B9"/>
    <w:rsid w:val="009676F2"/>
    <w:rsid w:val="00975FB3"/>
    <w:rsid w:val="00977590"/>
    <w:rsid w:val="00990492"/>
    <w:rsid w:val="00992819"/>
    <w:rsid w:val="00994F54"/>
    <w:rsid w:val="00995002"/>
    <w:rsid w:val="009A65FE"/>
    <w:rsid w:val="009A7CE8"/>
    <w:rsid w:val="009B1806"/>
    <w:rsid w:val="009B589E"/>
    <w:rsid w:val="009C5ABD"/>
    <w:rsid w:val="009C6CE9"/>
    <w:rsid w:val="009D310A"/>
    <w:rsid w:val="009E44D2"/>
    <w:rsid w:val="009E674E"/>
    <w:rsid w:val="009E7016"/>
    <w:rsid w:val="009F18EC"/>
    <w:rsid w:val="00A11602"/>
    <w:rsid w:val="00A11E6D"/>
    <w:rsid w:val="00A12E40"/>
    <w:rsid w:val="00A23870"/>
    <w:rsid w:val="00A24CA9"/>
    <w:rsid w:val="00A26669"/>
    <w:rsid w:val="00A304BD"/>
    <w:rsid w:val="00A31A7E"/>
    <w:rsid w:val="00A34B77"/>
    <w:rsid w:val="00A364B4"/>
    <w:rsid w:val="00A507F6"/>
    <w:rsid w:val="00A54948"/>
    <w:rsid w:val="00A55162"/>
    <w:rsid w:val="00A55223"/>
    <w:rsid w:val="00A63C0D"/>
    <w:rsid w:val="00A63FEA"/>
    <w:rsid w:val="00A67AA0"/>
    <w:rsid w:val="00A701BA"/>
    <w:rsid w:val="00A732CF"/>
    <w:rsid w:val="00A742F4"/>
    <w:rsid w:val="00A768CD"/>
    <w:rsid w:val="00A95F15"/>
    <w:rsid w:val="00AA0482"/>
    <w:rsid w:val="00AA1C3E"/>
    <w:rsid w:val="00AA5C34"/>
    <w:rsid w:val="00AA724D"/>
    <w:rsid w:val="00AB172B"/>
    <w:rsid w:val="00AB6148"/>
    <w:rsid w:val="00AB6F9E"/>
    <w:rsid w:val="00AD6621"/>
    <w:rsid w:val="00AD6FE2"/>
    <w:rsid w:val="00AE131D"/>
    <w:rsid w:val="00AF1BA4"/>
    <w:rsid w:val="00AF2202"/>
    <w:rsid w:val="00AF576E"/>
    <w:rsid w:val="00AF73EC"/>
    <w:rsid w:val="00B05CDA"/>
    <w:rsid w:val="00B129CB"/>
    <w:rsid w:val="00B132EB"/>
    <w:rsid w:val="00B13F8D"/>
    <w:rsid w:val="00B205C4"/>
    <w:rsid w:val="00B31BAF"/>
    <w:rsid w:val="00B3583E"/>
    <w:rsid w:val="00B40FEB"/>
    <w:rsid w:val="00B43CE5"/>
    <w:rsid w:val="00B457A4"/>
    <w:rsid w:val="00B527FF"/>
    <w:rsid w:val="00B5652C"/>
    <w:rsid w:val="00B577C9"/>
    <w:rsid w:val="00B63E44"/>
    <w:rsid w:val="00B73A01"/>
    <w:rsid w:val="00B76855"/>
    <w:rsid w:val="00B832A2"/>
    <w:rsid w:val="00B84B39"/>
    <w:rsid w:val="00B84D75"/>
    <w:rsid w:val="00B9417F"/>
    <w:rsid w:val="00BA2DF8"/>
    <w:rsid w:val="00BA31C8"/>
    <w:rsid w:val="00BA64C1"/>
    <w:rsid w:val="00BB7CDE"/>
    <w:rsid w:val="00BD01FE"/>
    <w:rsid w:val="00BD2D55"/>
    <w:rsid w:val="00BD3162"/>
    <w:rsid w:val="00BD7C09"/>
    <w:rsid w:val="00BE30AB"/>
    <w:rsid w:val="00BE48DD"/>
    <w:rsid w:val="00BF4A78"/>
    <w:rsid w:val="00BF57C3"/>
    <w:rsid w:val="00C1213D"/>
    <w:rsid w:val="00C202A0"/>
    <w:rsid w:val="00C24255"/>
    <w:rsid w:val="00C27474"/>
    <w:rsid w:val="00C30DDB"/>
    <w:rsid w:val="00C35B4C"/>
    <w:rsid w:val="00C36EB0"/>
    <w:rsid w:val="00C42323"/>
    <w:rsid w:val="00C43E15"/>
    <w:rsid w:val="00C6110D"/>
    <w:rsid w:val="00C6248D"/>
    <w:rsid w:val="00C641CA"/>
    <w:rsid w:val="00C65423"/>
    <w:rsid w:val="00C73F8F"/>
    <w:rsid w:val="00C815DF"/>
    <w:rsid w:val="00C82565"/>
    <w:rsid w:val="00C86208"/>
    <w:rsid w:val="00C900F2"/>
    <w:rsid w:val="00C930A3"/>
    <w:rsid w:val="00CB6A09"/>
    <w:rsid w:val="00CB6ED3"/>
    <w:rsid w:val="00CB748D"/>
    <w:rsid w:val="00CC3023"/>
    <w:rsid w:val="00CC3E77"/>
    <w:rsid w:val="00CC4255"/>
    <w:rsid w:val="00CC50B8"/>
    <w:rsid w:val="00CD376F"/>
    <w:rsid w:val="00CD59FD"/>
    <w:rsid w:val="00CD6017"/>
    <w:rsid w:val="00CD6150"/>
    <w:rsid w:val="00CD69C5"/>
    <w:rsid w:val="00CE0DCE"/>
    <w:rsid w:val="00CE21C6"/>
    <w:rsid w:val="00CE330A"/>
    <w:rsid w:val="00CE379D"/>
    <w:rsid w:val="00CE5384"/>
    <w:rsid w:val="00CE57D6"/>
    <w:rsid w:val="00CE727B"/>
    <w:rsid w:val="00CE765F"/>
    <w:rsid w:val="00CF041F"/>
    <w:rsid w:val="00CF295F"/>
    <w:rsid w:val="00CF4E5E"/>
    <w:rsid w:val="00D03787"/>
    <w:rsid w:val="00D06623"/>
    <w:rsid w:val="00D12813"/>
    <w:rsid w:val="00D154DF"/>
    <w:rsid w:val="00D15AAD"/>
    <w:rsid w:val="00D20277"/>
    <w:rsid w:val="00D21F5F"/>
    <w:rsid w:val="00D23AF0"/>
    <w:rsid w:val="00D31CA6"/>
    <w:rsid w:val="00D326E2"/>
    <w:rsid w:val="00D32A66"/>
    <w:rsid w:val="00D32CD2"/>
    <w:rsid w:val="00D348DB"/>
    <w:rsid w:val="00D34D58"/>
    <w:rsid w:val="00D45B3D"/>
    <w:rsid w:val="00D46BD0"/>
    <w:rsid w:val="00D4795B"/>
    <w:rsid w:val="00D51D08"/>
    <w:rsid w:val="00D555FC"/>
    <w:rsid w:val="00D6006E"/>
    <w:rsid w:val="00D641A6"/>
    <w:rsid w:val="00D65AE8"/>
    <w:rsid w:val="00D7504D"/>
    <w:rsid w:val="00D80E8A"/>
    <w:rsid w:val="00D85F67"/>
    <w:rsid w:val="00D8719E"/>
    <w:rsid w:val="00D87C8F"/>
    <w:rsid w:val="00D9307A"/>
    <w:rsid w:val="00D974B4"/>
    <w:rsid w:val="00DA00B5"/>
    <w:rsid w:val="00DB181C"/>
    <w:rsid w:val="00DB4FA1"/>
    <w:rsid w:val="00DB6359"/>
    <w:rsid w:val="00DC38DB"/>
    <w:rsid w:val="00DD2084"/>
    <w:rsid w:val="00DD2147"/>
    <w:rsid w:val="00DE2294"/>
    <w:rsid w:val="00DE51BF"/>
    <w:rsid w:val="00DF1DE1"/>
    <w:rsid w:val="00DF3091"/>
    <w:rsid w:val="00DF5776"/>
    <w:rsid w:val="00E14D71"/>
    <w:rsid w:val="00E2005C"/>
    <w:rsid w:val="00E22216"/>
    <w:rsid w:val="00E27C21"/>
    <w:rsid w:val="00E32E7F"/>
    <w:rsid w:val="00E3341F"/>
    <w:rsid w:val="00E357FD"/>
    <w:rsid w:val="00E40B93"/>
    <w:rsid w:val="00E431FC"/>
    <w:rsid w:val="00E4334E"/>
    <w:rsid w:val="00E43B51"/>
    <w:rsid w:val="00E447EE"/>
    <w:rsid w:val="00E4489A"/>
    <w:rsid w:val="00E44D43"/>
    <w:rsid w:val="00E459BE"/>
    <w:rsid w:val="00E46B57"/>
    <w:rsid w:val="00E52EBB"/>
    <w:rsid w:val="00E55BD4"/>
    <w:rsid w:val="00E56DDE"/>
    <w:rsid w:val="00E6242B"/>
    <w:rsid w:val="00E73F16"/>
    <w:rsid w:val="00E74F7D"/>
    <w:rsid w:val="00E82C9D"/>
    <w:rsid w:val="00E83068"/>
    <w:rsid w:val="00E84586"/>
    <w:rsid w:val="00E84ADD"/>
    <w:rsid w:val="00E853A0"/>
    <w:rsid w:val="00E86F76"/>
    <w:rsid w:val="00E90B56"/>
    <w:rsid w:val="00E95F06"/>
    <w:rsid w:val="00EB0301"/>
    <w:rsid w:val="00EB1ED0"/>
    <w:rsid w:val="00EB302C"/>
    <w:rsid w:val="00EB53AF"/>
    <w:rsid w:val="00EC048E"/>
    <w:rsid w:val="00EC3637"/>
    <w:rsid w:val="00ED14C2"/>
    <w:rsid w:val="00ED6416"/>
    <w:rsid w:val="00ED6652"/>
    <w:rsid w:val="00ED6D0A"/>
    <w:rsid w:val="00EE51BC"/>
    <w:rsid w:val="00EF2576"/>
    <w:rsid w:val="00EF28F8"/>
    <w:rsid w:val="00EF308C"/>
    <w:rsid w:val="00F03C9B"/>
    <w:rsid w:val="00F07138"/>
    <w:rsid w:val="00F128E3"/>
    <w:rsid w:val="00F1431E"/>
    <w:rsid w:val="00F15902"/>
    <w:rsid w:val="00F175BA"/>
    <w:rsid w:val="00F25DF8"/>
    <w:rsid w:val="00F25FF8"/>
    <w:rsid w:val="00F41B00"/>
    <w:rsid w:val="00F535F9"/>
    <w:rsid w:val="00F55A8B"/>
    <w:rsid w:val="00F56C4F"/>
    <w:rsid w:val="00F70413"/>
    <w:rsid w:val="00F70986"/>
    <w:rsid w:val="00F73F2F"/>
    <w:rsid w:val="00F7735F"/>
    <w:rsid w:val="00F837D3"/>
    <w:rsid w:val="00F9396A"/>
    <w:rsid w:val="00F9619E"/>
    <w:rsid w:val="00F96719"/>
    <w:rsid w:val="00FB1F83"/>
    <w:rsid w:val="00FC2175"/>
    <w:rsid w:val="00FC5ADD"/>
    <w:rsid w:val="00FC7828"/>
    <w:rsid w:val="00FD3473"/>
    <w:rsid w:val="00FD3F59"/>
    <w:rsid w:val="00FE0D14"/>
    <w:rsid w:val="00FE5A62"/>
    <w:rsid w:val="00F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4F1E"/>
  <w15:docId w15:val="{90FC314E-E53C-4145-8C96-79CB7CAA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FE1"/>
  </w:style>
  <w:style w:type="paragraph" w:styleId="Nagwek2">
    <w:name w:val="heading 2"/>
    <w:basedOn w:val="Normalny"/>
    <w:link w:val="Nagwek2Znak"/>
    <w:uiPriority w:val="9"/>
    <w:qFormat/>
    <w:rsid w:val="00C30D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0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30E6"/>
  </w:style>
  <w:style w:type="paragraph" w:styleId="Stopka">
    <w:name w:val="footer"/>
    <w:basedOn w:val="Normalny"/>
    <w:link w:val="StopkaZnak"/>
    <w:uiPriority w:val="99"/>
    <w:unhideWhenUsed/>
    <w:rsid w:val="002030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30E6"/>
  </w:style>
  <w:style w:type="character" w:styleId="Hipercze">
    <w:name w:val="Hyperlink"/>
    <w:basedOn w:val="Domylnaczcionkaakapitu"/>
    <w:uiPriority w:val="99"/>
    <w:unhideWhenUsed/>
    <w:rsid w:val="003F06C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90F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aliases w:val="Numerowanie,List Paragraph,Akapit z listą BS,Kolorowa lista — akcent 11,Akapit z listą1,A_wyliczenie,K-P_odwolanie,Akapit z listą5,maz_wyliczenie,opis dzialania,Signature"/>
    <w:basedOn w:val="Normalny"/>
    <w:link w:val="AkapitzlistZnak"/>
    <w:uiPriority w:val="34"/>
    <w:qFormat/>
    <w:rsid w:val="00750ED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2425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C30DD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3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0DDB"/>
    <w:rPr>
      <w:b/>
      <w:bCs/>
    </w:rPr>
  </w:style>
  <w:style w:type="character" w:styleId="Uwydatnienie">
    <w:name w:val="Emphasis"/>
    <w:basedOn w:val="Domylnaczcionkaakapitu"/>
    <w:uiPriority w:val="20"/>
    <w:qFormat/>
    <w:rsid w:val="00C30DDB"/>
    <w:rPr>
      <w:i/>
      <w:i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A_wyliczenie Znak,K-P_odwolanie Znak,Akapit z listą5 Znak,maz_wyliczenie Znak,opis dzialania Znak,Signature Znak"/>
    <w:basedOn w:val="Domylnaczcionkaakapitu"/>
    <w:link w:val="Akapitzlist"/>
    <w:uiPriority w:val="34"/>
    <w:locked/>
    <w:rsid w:val="00C641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4887"/>
    <w:pPr>
      <w:widowControl w:val="0"/>
      <w:suppressLineNumbers/>
      <w:suppressAutoHyphens/>
      <w:spacing w:after="0" w:line="360" w:lineRule="auto"/>
      <w:ind w:left="283" w:hanging="283"/>
      <w:jc w:val="both"/>
    </w:pPr>
    <w:rPr>
      <w:rFonts w:ascii="Times New Roman" w:eastAsia="SimSun" w:hAnsi="Times New Roman" w:cs="Arial"/>
      <w:kern w:val="24"/>
      <w:sz w:val="20"/>
      <w:szCs w:val="20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4887"/>
    <w:rPr>
      <w:rFonts w:ascii="Times New Roman" w:eastAsia="SimSun" w:hAnsi="Times New Roman" w:cs="Arial"/>
      <w:kern w:val="24"/>
      <w:sz w:val="20"/>
      <w:szCs w:val="20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024887"/>
    <w:rPr>
      <w:vertAlign w:val="superscript"/>
    </w:rPr>
  </w:style>
  <w:style w:type="character" w:customStyle="1" w:styleId="A4">
    <w:name w:val="A4"/>
    <w:uiPriority w:val="99"/>
    <w:rsid w:val="006E62D8"/>
    <w:rPr>
      <w:rFonts w:ascii="Cambria" w:hAnsi="Cambria" w:cs="Cambria" w:hint="default"/>
      <w:color w:val="000000"/>
      <w:sz w:val="18"/>
      <w:szCs w:val="18"/>
    </w:rPr>
  </w:style>
  <w:style w:type="paragraph" w:customStyle="1" w:styleId="Default">
    <w:name w:val="Default"/>
    <w:rsid w:val="007C4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w-headline">
    <w:name w:val="mw-headline"/>
    <w:basedOn w:val="Domylnaczcionkaakapitu"/>
    <w:rsid w:val="00E22216"/>
  </w:style>
  <w:style w:type="character" w:styleId="Odwoaniedokomentarza">
    <w:name w:val="annotation reference"/>
    <w:basedOn w:val="Domylnaczcionkaakapitu"/>
    <w:uiPriority w:val="99"/>
    <w:semiHidden/>
    <w:unhideWhenUsed/>
    <w:rsid w:val="00441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E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E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E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67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35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7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8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89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69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1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789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35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47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8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46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607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72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305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431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471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163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60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44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7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94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4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1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7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74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6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75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0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4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8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0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199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8DAE-6742-47C3-A29C-9E17DD7D6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 Jeruszka</cp:lastModifiedBy>
  <cp:revision>9</cp:revision>
  <dcterms:created xsi:type="dcterms:W3CDTF">2022-09-08T09:24:00Z</dcterms:created>
  <dcterms:modified xsi:type="dcterms:W3CDTF">2022-09-08T11:26:00Z</dcterms:modified>
</cp:coreProperties>
</file>