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3CC08" w14:textId="6FB06A64" w:rsidR="004F2DDB" w:rsidRDefault="004F2DDB" w:rsidP="00BE3EA6">
      <w:pPr>
        <w:pStyle w:val="Bezodstpw"/>
      </w:pPr>
      <w:r>
        <w:t>Krzysztof Jedliński</w:t>
      </w:r>
      <w:bookmarkStart w:id="0" w:name="_GoBack"/>
      <w:bookmarkEnd w:id="0"/>
    </w:p>
    <w:p w14:paraId="21440CC6" w14:textId="77777777" w:rsidR="004F2DDB" w:rsidRDefault="004F2DDB" w:rsidP="00BE3EA6">
      <w:pPr>
        <w:pStyle w:val="Bezodstpw"/>
      </w:pPr>
    </w:p>
    <w:p w14:paraId="133DED9F" w14:textId="14872FDE" w:rsidR="00BE3EA6" w:rsidRDefault="00BE3EA6" w:rsidP="00BE3EA6">
      <w:pPr>
        <w:pStyle w:val="Bezodstpw"/>
      </w:pPr>
      <w:r>
        <w:t>Wczesna opieka nad dzieckiem ma istotne znaczenie nie tylko w sensie materialno</w:t>
      </w:r>
      <w:r w:rsidR="002117BA">
        <w:t>-</w:t>
      </w:r>
      <w:r>
        <w:t>bytowym ale również w sensie emocjonalno</w:t>
      </w:r>
      <w:r w:rsidR="002117BA">
        <w:t>-</w:t>
      </w:r>
      <w:r>
        <w:t>relacyjnym.</w:t>
      </w:r>
      <w:r w:rsidR="002117BA">
        <w:t xml:space="preserve"> Jest to charakterystyczne dla gatunku ludzkiego, ale ma też solidne ugruntowanie w świecie biologii, w tym u naczelnych. W okresie pierwszych trzech lat życia tworzy się podstawowa matryca emocjonalna człowieka. </w:t>
      </w:r>
    </w:p>
    <w:p w14:paraId="43CDE8E9" w14:textId="0B88424E" w:rsidR="00BE3EA6" w:rsidRDefault="00BE3EA6" w:rsidP="00BE3EA6">
      <w:pPr>
        <w:pStyle w:val="Bezodstpw"/>
      </w:pPr>
      <w:r>
        <w:t>Badacze, którzy starannie obserwowali niemowlęta i małe dzieci (</w:t>
      </w:r>
      <w:r w:rsidR="0014078A">
        <w:t xml:space="preserve">m.in. J. </w:t>
      </w:r>
      <w:proofErr w:type="spellStart"/>
      <w:r w:rsidR="0014078A">
        <w:t>Bowłby</w:t>
      </w:r>
      <w:proofErr w:type="spellEnd"/>
      <w:r w:rsidR="0014078A">
        <w:t xml:space="preserve">, D. </w:t>
      </w:r>
      <w:proofErr w:type="spellStart"/>
      <w:r w:rsidR="0014078A">
        <w:t>Winnicott</w:t>
      </w:r>
      <w:proofErr w:type="spellEnd"/>
      <w:r w:rsidR="0014078A">
        <w:t xml:space="preserve">, Grupa Bostońska) zgodnie podkreślają znaczenie wczesnej opieki przez jedną wyrazistą osobę dla następczego rozwoju indywidualnego i relacyjnego jednostki. </w:t>
      </w:r>
    </w:p>
    <w:p w14:paraId="6B5236E8" w14:textId="0B350187" w:rsidR="0014078A" w:rsidRDefault="0014078A" w:rsidP="00BE3EA6">
      <w:pPr>
        <w:pStyle w:val="Bezodstpw"/>
      </w:pPr>
      <w:r>
        <w:t xml:space="preserve">Praktyka kliniczna psychoterapeuty pokazuje wpływ zaburzeń wczesnej więzi z opiekunem </w:t>
      </w:r>
      <w:r w:rsidR="002117BA">
        <w:br/>
      </w:r>
      <w:r w:rsidR="008111E9">
        <w:t>na pojawiające się w późniejszym wieku problemy i zaburzenia w relacjach społecznych.</w:t>
      </w:r>
    </w:p>
    <w:sectPr w:rsidR="0014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6"/>
    <w:rsid w:val="0014078A"/>
    <w:rsid w:val="002117BA"/>
    <w:rsid w:val="004F2DDB"/>
    <w:rsid w:val="008111E9"/>
    <w:rsid w:val="00BE3EA6"/>
    <w:rsid w:val="00E8748B"/>
    <w:rsid w:val="00F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D73F"/>
  <w15:chartTrackingRefBased/>
  <w15:docId w15:val="{3A465087-5C53-4E66-81A6-45435F81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Jedliński</dc:creator>
  <cp:keywords/>
  <dc:description/>
  <cp:lastModifiedBy>Microsoft</cp:lastModifiedBy>
  <cp:revision>2</cp:revision>
  <dcterms:created xsi:type="dcterms:W3CDTF">2022-10-11T06:24:00Z</dcterms:created>
  <dcterms:modified xsi:type="dcterms:W3CDTF">2022-10-11T06:24:00Z</dcterms:modified>
</cp:coreProperties>
</file>