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3CE" w:rsidRPr="0094150B" w:rsidRDefault="008173CE" w:rsidP="00DE7EA2">
      <w:pPr>
        <w:spacing w:after="0" w:line="240" w:lineRule="auto"/>
        <w:jc w:val="both"/>
        <w:rPr>
          <w:rFonts w:ascii="Corbel" w:eastAsia="Calibri" w:hAnsi="Corbel" w:cs="Calibri"/>
          <w:sz w:val="24"/>
          <w:szCs w:val="24"/>
        </w:rPr>
      </w:pPr>
    </w:p>
    <w:p w:rsidR="005537F5" w:rsidRPr="0094150B" w:rsidRDefault="005537F5" w:rsidP="00DE7EA2">
      <w:pPr>
        <w:spacing w:after="0" w:line="240" w:lineRule="auto"/>
        <w:jc w:val="both"/>
        <w:rPr>
          <w:rFonts w:ascii="Corbel" w:eastAsia="Calibri" w:hAnsi="Corbel" w:cs="Calibri"/>
          <w:b/>
          <w:sz w:val="24"/>
          <w:szCs w:val="24"/>
        </w:rPr>
      </w:pPr>
      <w:r w:rsidRPr="0094150B">
        <w:rPr>
          <w:rFonts w:ascii="Corbel" w:eastAsia="Calibri" w:hAnsi="Corbel" w:cs="Calibri"/>
          <w:b/>
          <w:sz w:val="24"/>
          <w:szCs w:val="24"/>
        </w:rPr>
        <w:t>Bartosz Sobotka</w:t>
      </w:r>
    </w:p>
    <w:p w:rsidR="00A77537" w:rsidRDefault="00A77537" w:rsidP="00DE7EA2">
      <w:pPr>
        <w:spacing w:after="0" w:line="240" w:lineRule="auto"/>
        <w:jc w:val="both"/>
        <w:rPr>
          <w:rFonts w:ascii="Corbel" w:eastAsia="Calibri" w:hAnsi="Corbel" w:cs="Calibri"/>
          <w:b/>
          <w:sz w:val="24"/>
          <w:szCs w:val="24"/>
        </w:rPr>
      </w:pPr>
      <w:bookmarkStart w:id="0" w:name="_Hlk107490330"/>
      <w:r>
        <w:rPr>
          <w:rFonts w:ascii="Corbel" w:eastAsia="Calibri" w:hAnsi="Corbel" w:cs="Calibri"/>
          <w:b/>
          <w:sz w:val="24"/>
          <w:szCs w:val="24"/>
        </w:rPr>
        <w:t>Syntea SA</w:t>
      </w:r>
    </w:p>
    <w:p w:rsidR="005537F5" w:rsidRPr="0094150B" w:rsidRDefault="00C769C7" w:rsidP="00DE7EA2">
      <w:pPr>
        <w:spacing w:after="0" w:line="240" w:lineRule="auto"/>
        <w:jc w:val="both"/>
        <w:rPr>
          <w:rFonts w:ascii="Corbel" w:eastAsia="Calibri" w:hAnsi="Corbel" w:cs="Calibri"/>
          <w:b/>
          <w:sz w:val="24"/>
          <w:szCs w:val="24"/>
        </w:rPr>
      </w:pPr>
      <w:r w:rsidRPr="0094150B">
        <w:rPr>
          <w:rFonts w:ascii="Corbel" w:eastAsia="Calibri" w:hAnsi="Corbel" w:cs="Calibri"/>
          <w:b/>
          <w:sz w:val="24"/>
          <w:szCs w:val="24"/>
        </w:rPr>
        <w:t xml:space="preserve">Kompetencje z obszaru </w:t>
      </w:r>
      <w:proofErr w:type="spellStart"/>
      <w:r w:rsidR="005537F5" w:rsidRPr="0094150B">
        <w:rPr>
          <w:rFonts w:ascii="Corbel" w:eastAsia="Calibri" w:hAnsi="Corbel" w:cs="Calibri"/>
          <w:b/>
          <w:sz w:val="24"/>
          <w:szCs w:val="24"/>
        </w:rPr>
        <w:t>ICT</w:t>
      </w:r>
      <w:proofErr w:type="spellEnd"/>
      <w:r w:rsidR="005537F5" w:rsidRPr="0094150B">
        <w:rPr>
          <w:rFonts w:ascii="Corbel" w:eastAsia="Calibri" w:hAnsi="Corbel" w:cs="Calibri"/>
          <w:b/>
          <w:sz w:val="24"/>
          <w:szCs w:val="24"/>
        </w:rPr>
        <w:t xml:space="preserve"> we współczesnej edukacji – wybór czy konieczność?</w:t>
      </w:r>
    </w:p>
    <w:bookmarkEnd w:id="0"/>
    <w:p w:rsidR="005537F5" w:rsidRPr="0094150B" w:rsidRDefault="005537F5" w:rsidP="00DE7EA2">
      <w:pPr>
        <w:spacing w:after="0" w:line="240" w:lineRule="auto"/>
        <w:jc w:val="both"/>
        <w:rPr>
          <w:rFonts w:ascii="Corbel" w:eastAsia="Calibri" w:hAnsi="Corbel" w:cs="Calibri"/>
          <w:sz w:val="24"/>
          <w:szCs w:val="24"/>
        </w:rPr>
      </w:pPr>
    </w:p>
    <w:p w:rsidR="00DE7EA2" w:rsidRDefault="00DE7EA2" w:rsidP="00DE7EA2">
      <w:pPr>
        <w:spacing w:after="0" w:line="240" w:lineRule="auto"/>
        <w:jc w:val="both"/>
        <w:rPr>
          <w:rFonts w:ascii="Corbel" w:eastAsia="Calibri" w:hAnsi="Corbel" w:cs="Calibri"/>
          <w:b/>
          <w:sz w:val="24"/>
          <w:szCs w:val="24"/>
        </w:rPr>
      </w:pPr>
    </w:p>
    <w:p w:rsidR="00356890" w:rsidRPr="0094150B" w:rsidRDefault="00BA17D5" w:rsidP="00382747">
      <w:pPr>
        <w:jc w:val="both"/>
        <w:rPr>
          <w:rFonts w:ascii="Corbel" w:eastAsia="Calibri" w:hAnsi="Corbel" w:cs="Calibri"/>
          <w:sz w:val="24"/>
          <w:szCs w:val="24"/>
        </w:rPr>
      </w:pPr>
      <w:r>
        <w:rPr>
          <w:rFonts w:ascii="Corbel" w:eastAsia="Calibri" w:hAnsi="Corbel" w:cs="Calibri"/>
          <w:sz w:val="24"/>
          <w:szCs w:val="24"/>
        </w:rPr>
        <w:t>W</w:t>
      </w:r>
      <w:r w:rsidR="00356890" w:rsidRPr="0094150B">
        <w:rPr>
          <w:rFonts w:ascii="Corbel" w:eastAsia="Calibri" w:hAnsi="Corbel" w:cs="Calibri"/>
          <w:sz w:val="24"/>
          <w:szCs w:val="24"/>
        </w:rPr>
        <w:t>szechobecna transformacja cyfrowa</w:t>
      </w:r>
      <w:r>
        <w:rPr>
          <w:rFonts w:ascii="Corbel" w:eastAsia="Calibri" w:hAnsi="Corbel" w:cs="Calibri"/>
          <w:sz w:val="24"/>
          <w:szCs w:val="24"/>
        </w:rPr>
        <w:t xml:space="preserve"> oznacza, że</w:t>
      </w:r>
      <w:r w:rsidR="00356890" w:rsidRPr="0094150B">
        <w:rPr>
          <w:rFonts w:ascii="Corbel" w:eastAsia="Calibri" w:hAnsi="Corbel" w:cs="Calibri"/>
          <w:sz w:val="24"/>
          <w:szCs w:val="24"/>
        </w:rPr>
        <w:t xml:space="preserve"> </w:t>
      </w:r>
      <w:r>
        <w:rPr>
          <w:rFonts w:ascii="Corbel" w:eastAsia="Calibri" w:hAnsi="Corbel" w:cs="Calibri"/>
          <w:sz w:val="24"/>
          <w:szCs w:val="24"/>
        </w:rPr>
        <w:t>w</w:t>
      </w:r>
      <w:r w:rsidR="00356890" w:rsidRPr="0094150B">
        <w:rPr>
          <w:rFonts w:ascii="Corbel" w:eastAsia="Calibri" w:hAnsi="Corbel" w:cs="Calibri"/>
          <w:sz w:val="24"/>
          <w:szCs w:val="24"/>
        </w:rPr>
        <w:t xml:space="preserve">szelkie dziedziny życia oraz gospodarki przechodzą z trybu analogowego do cyfrowego. Okres pandemii, czyli zamknięcia i izolacji był niewątpliwie także katalizatorem tej zmiany. </w:t>
      </w:r>
      <w:r w:rsidR="006D1F51" w:rsidRPr="0094150B">
        <w:rPr>
          <w:rFonts w:ascii="Corbel" w:eastAsia="Calibri" w:hAnsi="Corbel" w:cs="Calibri"/>
          <w:sz w:val="24"/>
          <w:szCs w:val="24"/>
        </w:rPr>
        <w:t>Z</w:t>
      </w:r>
      <w:r w:rsidR="00AB404B" w:rsidRPr="0094150B">
        <w:rPr>
          <w:rFonts w:ascii="Corbel" w:eastAsia="Calibri" w:hAnsi="Corbel" w:cs="Calibri"/>
          <w:sz w:val="24"/>
          <w:szCs w:val="24"/>
        </w:rPr>
        <w:t>dalne</w:t>
      </w:r>
      <w:r w:rsidR="006D1F51" w:rsidRPr="0094150B">
        <w:rPr>
          <w:rFonts w:ascii="Corbel" w:eastAsia="Calibri" w:hAnsi="Corbel" w:cs="Calibri"/>
          <w:sz w:val="24"/>
          <w:szCs w:val="24"/>
        </w:rPr>
        <w:t xml:space="preserve"> lekcje</w:t>
      </w:r>
      <w:r w:rsidR="00AB404B" w:rsidRPr="0094150B">
        <w:rPr>
          <w:rFonts w:ascii="Corbel" w:eastAsia="Calibri" w:hAnsi="Corbel" w:cs="Calibri"/>
          <w:sz w:val="24"/>
          <w:szCs w:val="24"/>
        </w:rPr>
        <w:t>, zdalna</w:t>
      </w:r>
      <w:r w:rsidR="006D1F51" w:rsidRPr="0094150B">
        <w:rPr>
          <w:rFonts w:ascii="Corbel" w:eastAsia="Calibri" w:hAnsi="Corbel" w:cs="Calibri"/>
          <w:sz w:val="24"/>
          <w:szCs w:val="24"/>
        </w:rPr>
        <w:t xml:space="preserve"> praca</w:t>
      </w:r>
      <w:r w:rsidR="00AB404B" w:rsidRPr="0094150B">
        <w:rPr>
          <w:rFonts w:ascii="Corbel" w:eastAsia="Calibri" w:hAnsi="Corbel" w:cs="Calibri"/>
          <w:sz w:val="24"/>
          <w:szCs w:val="24"/>
        </w:rPr>
        <w:t>, zdalna rozrywka</w:t>
      </w:r>
      <w:r w:rsidR="006D1F51" w:rsidRPr="0094150B">
        <w:rPr>
          <w:rFonts w:ascii="Corbel" w:eastAsia="Calibri" w:hAnsi="Corbel" w:cs="Calibri"/>
          <w:sz w:val="24"/>
          <w:szCs w:val="24"/>
        </w:rPr>
        <w:t xml:space="preserve"> czy e-usługi publiczne</w:t>
      </w:r>
      <w:r w:rsidR="00AB404B" w:rsidRPr="0094150B">
        <w:rPr>
          <w:rFonts w:ascii="Corbel" w:eastAsia="Calibri" w:hAnsi="Corbel" w:cs="Calibri"/>
          <w:sz w:val="24"/>
          <w:szCs w:val="24"/>
        </w:rPr>
        <w:t xml:space="preserve"> stały się elementami naszego życia. </w:t>
      </w:r>
    </w:p>
    <w:p w:rsidR="00A337F5" w:rsidRPr="004752A4" w:rsidRDefault="004752A4" w:rsidP="00DE7EA2">
      <w:pPr>
        <w:spacing w:after="0" w:line="240" w:lineRule="auto"/>
        <w:jc w:val="both"/>
        <w:rPr>
          <w:rFonts w:ascii="Corbel" w:eastAsia="Calibri" w:hAnsi="Corbel" w:cs="Calibri"/>
          <w:sz w:val="24"/>
          <w:szCs w:val="24"/>
        </w:rPr>
      </w:pPr>
      <w:r w:rsidRPr="0094150B">
        <w:rPr>
          <w:rFonts w:ascii="Corbel" w:eastAsia="Calibri" w:hAnsi="Corbel" w:cs="Calibri"/>
          <w:sz w:val="24"/>
          <w:szCs w:val="24"/>
        </w:rPr>
        <w:t xml:space="preserve">W jaki sposób możemy szukać odpowiedzi na postawione pytanie czy </w:t>
      </w:r>
      <w:proofErr w:type="spellStart"/>
      <w:r w:rsidRPr="0094150B">
        <w:rPr>
          <w:rFonts w:ascii="Corbel" w:eastAsia="Calibri" w:hAnsi="Corbel" w:cs="Calibri"/>
          <w:sz w:val="24"/>
          <w:szCs w:val="24"/>
        </w:rPr>
        <w:t>ICT</w:t>
      </w:r>
      <w:proofErr w:type="spellEnd"/>
      <w:r w:rsidRPr="0094150B">
        <w:rPr>
          <w:rFonts w:ascii="Corbel" w:eastAsia="Calibri" w:hAnsi="Corbel" w:cs="Calibri"/>
          <w:sz w:val="24"/>
          <w:szCs w:val="24"/>
        </w:rPr>
        <w:t xml:space="preserve"> w edukacji jest wyborem czy koniecznością? Skąd się dowiedzieć jakie kompetencje będą nam potrzebne? Należy interesować się światem i zmianami w nich zachodzącymi. Te zmiany nazywane są </w:t>
      </w:r>
      <w:proofErr w:type="spellStart"/>
      <w:r w:rsidRPr="0094150B">
        <w:rPr>
          <w:rFonts w:ascii="Corbel" w:eastAsia="Calibri" w:hAnsi="Corbel" w:cs="Calibri"/>
          <w:sz w:val="24"/>
          <w:szCs w:val="24"/>
        </w:rPr>
        <w:t>megatrendami</w:t>
      </w:r>
      <w:proofErr w:type="spellEnd"/>
      <w:r w:rsidRPr="0094150B">
        <w:rPr>
          <w:rFonts w:ascii="Corbel" w:eastAsia="Calibri" w:hAnsi="Corbel" w:cs="Calibri"/>
          <w:sz w:val="24"/>
          <w:szCs w:val="24"/>
        </w:rPr>
        <w:t xml:space="preserve">, można je dostrzec już dziś, przygotowując się na jutro. </w:t>
      </w:r>
      <w:r>
        <w:rPr>
          <w:rFonts w:ascii="Corbel" w:eastAsia="Calibri" w:hAnsi="Corbel" w:cs="Calibri"/>
          <w:sz w:val="24"/>
          <w:szCs w:val="24"/>
        </w:rPr>
        <w:t xml:space="preserve">Do najważniejszego z nich można zaliczyć </w:t>
      </w:r>
      <w:r w:rsidRPr="000050CF">
        <w:rPr>
          <w:rFonts w:ascii="Corbel" w:eastAsia="Calibri" w:hAnsi="Corbel" w:cs="Calibri"/>
          <w:b/>
          <w:sz w:val="24"/>
          <w:szCs w:val="24"/>
        </w:rPr>
        <w:t>c</w:t>
      </w:r>
      <w:r w:rsidR="004B5DE7" w:rsidRPr="000050CF">
        <w:rPr>
          <w:rFonts w:ascii="Corbel" w:eastAsia="Calibri" w:hAnsi="Corbel" w:cs="Calibri"/>
          <w:b/>
          <w:sz w:val="24"/>
          <w:szCs w:val="24"/>
        </w:rPr>
        <w:t>yfryzację życia</w:t>
      </w:r>
      <w:r>
        <w:rPr>
          <w:rFonts w:ascii="Corbel" w:eastAsia="Calibri" w:hAnsi="Corbel" w:cs="Calibri"/>
          <w:sz w:val="24"/>
          <w:szCs w:val="24"/>
        </w:rPr>
        <w:t>,</w:t>
      </w:r>
      <w:r w:rsidR="004B5DE7" w:rsidRPr="0094150B">
        <w:rPr>
          <w:rFonts w:ascii="Corbel" w:eastAsia="Calibri" w:hAnsi="Corbel" w:cs="Calibri"/>
          <w:sz w:val="24"/>
          <w:szCs w:val="24"/>
        </w:rPr>
        <w:t xml:space="preserve"> </w:t>
      </w:r>
      <w:r w:rsidR="008A744F">
        <w:rPr>
          <w:rFonts w:ascii="Corbel" w:eastAsia="Calibri" w:hAnsi="Corbel" w:cs="Calibri"/>
          <w:sz w:val="24"/>
          <w:szCs w:val="24"/>
        </w:rPr>
        <w:t xml:space="preserve">który generuje inne </w:t>
      </w:r>
      <w:proofErr w:type="spellStart"/>
      <w:r w:rsidR="008A744F">
        <w:rPr>
          <w:rFonts w:ascii="Corbel" w:eastAsia="Calibri" w:hAnsi="Corbel" w:cs="Calibri"/>
          <w:sz w:val="24"/>
          <w:szCs w:val="24"/>
        </w:rPr>
        <w:t>magatrendy</w:t>
      </w:r>
      <w:proofErr w:type="spellEnd"/>
      <w:r w:rsidR="00AA504A">
        <w:rPr>
          <w:rFonts w:ascii="Corbel" w:eastAsia="Calibri" w:hAnsi="Corbel" w:cs="Calibri"/>
          <w:sz w:val="24"/>
          <w:szCs w:val="24"/>
        </w:rPr>
        <w:t xml:space="preserve">, takie </w:t>
      </w:r>
      <w:r>
        <w:rPr>
          <w:rFonts w:ascii="Corbel" w:eastAsia="Calibri" w:hAnsi="Corbel" w:cs="Calibri"/>
          <w:sz w:val="24"/>
          <w:szCs w:val="24"/>
        </w:rPr>
        <w:t xml:space="preserve">jak: </w:t>
      </w:r>
      <w:r>
        <w:rPr>
          <w:rFonts w:ascii="Corbel" w:hAnsi="Corbel"/>
          <w:b/>
          <w:sz w:val="24"/>
          <w:szCs w:val="24"/>
        </w:rPr>
        <w:t>p</w:t>
      </w:r>
      <w:r w:rsidR="00092FD3" w:rsidRPr="0094150B">
        <w:rPr>
          <w:rFonts w:ascii="Corbel" w:hAnsi="Corbel"/>
          <w:b/>
          <w:sz w:val="24"/>
          <w:szCs w:val="24"/>
        </w:rPr>
        <w:t>olaryzacj</w:t>
      </w:r>
      <w:r w:rsidR="000050CF">
        <w:rPr>
          <w:rFonts w:ascii="Corbel" w:hAnsi="Corbel"/>
          <w:b/>
          <w:sz w:val="24"/>
          <w:szCs w:val="24"/>
        </w:rPr>
        <w:t>ę</w:t>
      </w:r>
      <w:r w:rsidR="00092FD3" w:rsidRPr="0094150B">
        <w:rPr>
          <w:rFonts w:ascii="Corbel" w:hAnsi="Corbel"/>
          <w:b/>
          <w:sz w:val="24"/>
          <w:szCs w:val="24"/>
        </w:rPr>
        <w:t xml:space="preserve"> społeczn</w:t>
      </w:r>
      <w:r w:rsidR="000050CF">
        <w:rPr>
          <w:rFonts w:ascii="Corbel" w:hAnsi="Corbel"/>
          <w:b/>
          <w:sz w:val="24"/>
          <w:szCs w:val="24"/>
        </w:rPr>
        <w:t>ą</w:t>
      </w:r>
      <w:r>
        <w:rPr>
          <w:rFonts w:ascii="Corbel" w:eastAsia="Calibri" w:hAnsi="Corbel" w:cs="Calibri"/>
          <w:sz w:val="24"/>
          <w:szCs w:val="24"/>
        </w:rPr>
        <w:t xml:space="preserve">, </w:t>
      </w:r>
      <w:r>
        <w:rPr>
          <w:rFonts w:ascii="Corbel" w:hAnsi="Corbel"/>
          <w:b/>
          <w:sz w:val="24"/>
          <w:szCs w:val="24"/>
        </w:rPr>
        <w:t>d</w:t>
      </w:r>
      <w:r w:rsidR="00092FD3" w:rsidRPr="0094150B">
        <w:rPr>
          <w:rFonts w:ascii="Corbel" w:hAnsi="Corbel"/>
          <w:b/>
          <w:sz w:val="24"/>
          <w:szCs w:val="24"/>
        </w:rPr>
        <w:t>ehumanizacj</w:t>
      </w:r>
      <w:r w:rsidR="000050CF">
        <w:rPr>
          <w:rFonts w:ascii="Corbel" w:hAnsi="Corbel"/>
          <w:b/>
          <w:sz w:val="24"/>
          <w:szCs w:val="24"/>
        </w:rPr>
        <w:t>ę</w:t>
      </w:r>
      <w:r>
        <w:rPr>
          <w:rFonts w:ascii="Corbel" w:eastAsia="Calibri" w:hAnsi="Corbel" w:cs="Calibri"/>
          <w:sz w:val="24"/>
          <w:szCs w:val="24"/>
        </w:rPr>
        <w:t xml:space="preserve">, </w:t>
      </w:r>
      <w:proofErr w:type="spellStart"/>
      <w:r>
        <w:rPr>
          <w:rFonts w:ascii="Corbel" w:hAnsi="Corbel"/>
          <w:b/>
          <w:sz w:val="24"/>
          <w:szCs w:val="24"/>
        </w:rPr>
        <w:t>p</w:t>
      </w:r>
      <w:r w:rsidR="00092FD3" w:rsidRPr="0094150B">
        <w:rPr>
          <w:rFonts w:ascii="Corbel" w:hAnsi="Corbel"/>
          <w:b/>
          <w:sz w:val="24"/>
          <w:szCs w:val="24"/>
        </w:rPr>
        <w:t>ostprywatność</w:t>
      </w:r>
      <w:proofErr w:type="spellEnd"/>
      <w:r>
        <w:rPr>
          <w:rFonts w:ascii="Corbel" w:eastAsia="Calibri" w:hAnsi="Corbel" w:cs="Calibri"/>
          <w:sz w:val="24"/>
          <w:szCs w:val="24"/>
        </w:rPr>
        <w:t xml:space="preserve">, czy </w:t>
      </w:r>
      <w:r>
        <w:rPr>
          <w:rFonts w:ascii="Corbel" w:hAnsi="Corbel"/>
          <w:b/>
          <w:sz w:val="24"/>
          <w:szCs w:val="24"/>
        </w:rPr>
        <w:t>n</w:t>
      </w:r>
      <w:r w:rsidR="00A337F5" w:rsidRPr="0094150B">
        <w:rPr>
          <w:rFonts w:ascii="Corbel" w:hAnsi="Corbel"/>
          <w:b/>
          <w:sz w:val="24"/>
          <w:szCs w:val="24"/>
        </w:rPr>
        <w:t>owy międzynarodowy podział pracy</w:t>
      </w:r>
      <w:r>
        <w:rPr>
          <w:rFonts w:ascii="Corbel" w:hAnsi="Corbel"/>
          <w:b/>
          <w:sz w:val="24"/>
          <w:szCs w:val="24"/>
        </w:rPr>
        <w:t>.</w:t>
      </w:r>
    </w:p>
    <w:p w:rsidR="00852FB3" w:rsidRDefault="00852FB3" w:rsidP="00DE7EA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452E0E" w:rsidRPr="00852863" w:rsidRDefault="00852FB3" w:rsidP="00AA504A">
      <w:pPr>
        <w:spacing w:after="0" w:line="240" w:lineRule="auto"/>
        <w:jc w:val="both"/>
        <w:rPr>
          <w:rFonts w:ascii="Corbel" w:eastAsia="Calibri" w:hAnsi="Corbel" w:cs="Calibri"/>
          <w:sz w:val="24"/>
          <w:szCs w:val="24"/>
        </w:rPr>
      </w:pPr>
      <w:bookmarkStart w:id="1" w:name="_GoBack"/>
      <w:bookmarkEnd w:id="1"/>
      <w:r w:rsidRPr="0094150B">
        <w:rPr>
          <w:rFonts w:ascii="Corbel" w:eastAsia="Calibri" w:hAnsi="Corbel" w:cs="Calibri"/>
          <w:sz w:val="24"/>
          <w:szCs w:val="24"/>
        </w:rPr>
        <w:t xml:space="preserve">Rozumiejąc te nadchodzące zjawiska w lepszy, bardziej świadomy sposób możemy kształtować kompetencje zarówno z obszaru </w:t>
      </w:r>
      <w:proofErr w:type="spellStart"/>
      <w:r w:rsidRPr="0094150B">
        <w:rPr>
          <w:rFonts w:ascii="Corbel" w:eastAsia="Calibri" w:hAnsi="Corbel" w:cs="Calibri"/>
          <w:sz w:val="24"/>
          <w:szCs w:val="24"/>
        </w:rPr>
        <w:t>ICT</w:t>
      </w:r>
      <w:proofErr w:type="spellEnd"/>
      <w:r w:rsidR="0069016B">
        <w:rPr>
          <w:rFonts w:ascii="Corbel" w:eastAsia="Calibri" w:hAnsi="Corbel" w:cs="Calibri"/>
          <w:sz w:val="24"/>
          <w:szCs w:val="24"/>
        </w:rPr>
        <w:t>,</w:t>
      </w:r>
      <w:r w:rsidRPr="0094150B">
        <w:rPr>
          <w:rFonts w:ascii="Corbel" w:eastAsia="Calibri" w:hAnsi="Corbel" w:cs="Calibri"/>
          <w:sz w:val="24"/>
          <w:szCs w:val="24"/>
        </w:rPr>
        <w:t xml:space="preserve"> jak i inne</w:t>
      </w:r>
      <w:r>
        <w:rPr>
          <w:rFonts w:ascii="Corbel" w:eastAsia="Calibri" w:hAnsi="Corbel" w:cs="Calibri"/>
          <w:sz w:val="24"/>
          <w:szCs w:val="24"/>
        </w:rPr>
        <w:t>,</w:t>
      </w:r>
      <w:r w:rsidRPr="0094150B">
        <w:rPr>
          <w:rFonts w:ascii="Corbel" w:eastAsia="Calibri" w:hAnsi="Corbel" w:cs="Calibri"/>
          <w:sz w:val="24"/>
          <w:szCs w:val="24"/>
        </w:rPr>
        <w:t xml:space="preserve"> ale w sposób bezpośredni z nim powiązane (kompetencje miękkie) w ramach systemu edukacji.</w:t>
      </w:r>
      <w:bookmarkStart w:id="2" w:name="_Hlk69283751"/>
    </w:p>
    <w:p w:rsidR="00C4544A" w:rsidRDefault="00C4544A" w:rsidP="00DE7EA2">
      <w:pPr>
        <w:spacing w:after="0" w:line="240" w:lineRule="auto"/>
        <w:jc w:val="both"/>
        <w:rPr>
          <w:rFonts w:ascii="Corbel" w:eastAsia="Calibri" w:hAnsi="Corbel" w:cstheme="minorHAnsi"/>
          <w:sz w:val="24"/>
          <w:szCs w:val="24"/>
        </w:rPr>
      </w:pPr>
    </w:p>
    <w:p w:rsidR="00F96591" w:rsidRDefault="00F96591" w:rsidP="00DE7EA2">
      <w:pPr>
        <w:spacing w:after="0" w:line="240" w:lineRule="auto"/>
        <w:jc w:val="both"/>
        <w:rPr>
          <w:rFonts w:ascii="Corbel" w:eastAsia="Calibri" w:hAnsi="Corbel" w:cstheme="minorHAnsi"/>
          <w:sz w:val="24"/>
          <w:szCs w:val="24"/>
        </w:rPr>
      </w:pPr>
      <w:r>
        <w:rPr>
          <w:rFonts w:ascii="Corbel" w:eastAsia="Calibri" w:hAnsi="Corbel" w:cstheme="minorHAnsi"/>
          <w:sz w:val="24"/>
          <w:szCs w:val="24"/>
        </w:rPr>
        <w:t>Ciąg</w:t>
      </w:r>
      <w:r w:rsidR="0069016B">
        <w:rPr>
          <w:rFonts w:ascii="Corbel" w:eastAsia="Calibri" w:hAnsi="Corbel" w:cstheme="minorHAnsi"/>
          <w:sz w:val="24"/>
          <w:szCs w:val="24"/>
        </w:rPr>
        <w:t>ł</w:t>
      </w:r>
      <w:r>
        <w:rPr>
          <w:rFonts w:ascii="Corbel" w:eastAsia="Calibri" w:hAnsi="Corbel" w:cstheme="minorHAnsi"/>
          <w:sz w:val="24"/>
          <w:szCs w:val="24"/>
        </w:rPr>
        <w:t>e podwyższanie i uzupełnianie kompetencji zarówno tych twardych</w:t>
      </w:r>
      <w:r w:rsidR="00704A72">
        <w:rPr>
          <w:rFonts w:ascii="Corbel" w:eastAsia="Calibri" w:hAnsi="Corbel" w:cstheme="minorHAnsi"/>
          <w:sz w:val="24"/>
          <w:szCs w:val="24"/>
        </w:rPr>
        <w:t>,</w:t>
      </w:r>
      <w:r>
        <w:rPr>
          <w:rFonts w:ascii="Corbel" w:eastAsia="Calibri" w:hAnsi="Corbel" w:cstheme="minorHAnsi"/>
          <w:sz w:val="24"/>
          <w:szCs w:val="24"/>
        </w:rPr>
        <w:t xml:space="preserve"> jak i miękkich jest niezbędne w </w:t>
      </w:r>
      <w:r w:rsidR="00AA504A">
        <w:rPr>
          <w:rFonts w:ascii="Corbel" w:eastAsia="Calibri" w:hAnsi="Corbel" w:cstheme="minorHAnsi"/>
          <w:sz w:val="24"/>
          <w:szCs w:val="24"/>
        </w:rPr>
        <w:t>zmiennej</w:t>
      </w:r>
      <w:r>
        <w:rPr>
          <w:rFonts w:ascii="Corbel" w:eastAsia="Calibri" w:hAnsi="Corbel" w:cstheme="minorHAnsi"/>
          <w:sz w:val="24"/>
          <w:szCs w:val="24"/>
        </w:rPr>
        <w:t xml:space="preserve"> rzeczywistości. Kształcenie ustawiczne (</w:t>
      </w:r>
      <w:proofErr w:type="spellStart"/>
      <w:r>
        <w:rPr>
          <w:rFonts w:ascii="Corbel" w:eastAsia="Calibri" w:hAnsi="Corbel" w:cstheme="minorHAnsi"/>
          <w:sz w:val="24"/>
          <w:szCs w:val="24"/>
        </w:rPr>
        <w:t>Lifelong</w:t>
      </w:r>
      <w:proofErr w:type="spellEnd"/>
      <w:r>
        <w:rPr>
          <w:rFonts w:ascii="Corbel" w:eastAsia="Calibri" w:hAnsi="Corbel" w:cstheme="minorHAnsi"/>
          <w:sz w:val="24"/>
          <w:szCs w:val="24"/>
        </w:rPr>
        <w:t xml:space="preserve"> Learning) będzie nieodzownym elementem naszego życia, a kompetencje cyfrowe i szerzej </w:t>
      </w:r>
      <w:proofErr w:type="spellStart"/>
      <w:r>
        <w:rPr>
          <w:rFonts w:ascii="Corbel" w:eastAsia="Calibri" w:hAnsi="Corbel" w:cstheme="minorHAnsi"/>
          <w:sz w:val="24"/>
          <w:szCs w:val="24"/>
        </w:rPr>
        <w:t>ICT</w:t>
      </w:r>
      <w:proofErr w:type="spellEnd"/>
      <w:r>
        <w:rPr>
          <w:rFonts w:ascii="Corbel" w:eastAsia="Calibri" w:hAnsi="Corbel" w:cstheme="minorHAnsi"/>
          <w:sz w:val="24"/>
          <w:szCs w:val="24"/>
        </w:rPr>
        <w:t xml:space="preserve"> w edukacji to warunek </w:t>
      </w:r>
      <w:r w:rsidRPr="0069016B">
        <w:rPr>
          <w:rFonts w:ascii="Corbel" w:eastAsia="Calibri" w:hAnsi="Corbel" w:cstheme="minorHAnsi"/>
          <w:i/>
          <w:sz w:val="24"/>
          <w:szCs w:val="24"/>
        </w:rPr>
        <w:t>sine qua non</w:t>
      </w:r>
      <w:r>
        <w:rPr>
          <w:rFonts w:ascii="Corbel" w:eastAsia="Calibri" w:hAnsi="Corbel" w:cstheme="minorHAnsi"/>
          <w:sz w:val="24"/>
          <w:szCs w:val="24"/>
        </w:rPr>
        <w:t xml:space="preserve"> funkcjonowania. </w:t>
      </w:r>
    </w:p>
    <w:p w:rsidR="00F96591" w:rsidRDefault="00F96591" w:rsidP="00DE7EA2">
      <w:pPr>
        <w:spacing w:after="0" w:line="240" w:lineRule="auto"/>
        <w:jc w:val="both"/>
        <w:rPr>
          <w:rFonts w:ascii="Corbel" w:eastAsia="Calibri" w:hAnsi="Corbel" w:cstheme="minorHAnsi"/>
          <w:sz w:val="24"/>
          <w:szCs w:val="24"/>
        </w:rPr>
      </w:pPr>
    </w:p>
    <w:p w:rsidR="007E1BF7" w:rsidRPr="0094150B" w:rsidRDefault="00AA504A" w:rsidP="000050CF">
      <w:pPr>
        <w:spacing w:after="0" w:line="240" w:lineRule="auto"/>
        <w:jc w:val="both"/>
        <w:rPr>
          <w:rFonts w:ascii="Corbel" w:hAnsi="Corbel"/>
          <w:sz w:val="24"/>
          <w:szCs w:val="24"/>
        </w:rPr>
      </w:pPr>
      <w:r>
        <w:rPr>
          <w:rFonts w:ascii="Corbel" w:eastAsia="Calibri" w:hAnsi="Corbel" w:cstheme="minorHAnsi"/>
          <w:sz w:val="24"/>
          <w:szCs w:val="24"/>
        </w:rPr>
        <w:t xml:space="preserve">W artykule przedstawia się </w:t>
      </w:r>
      <w:r w:rsidR="006B32E7" w:rsidRPr="0094150B">
        <w:rPr>
          <w:rFonts w:ascii="Corbel" w:eastAsia="Calibri" w:hAnsi="Corbel" w:cstheme="minorHAnsi"/>
          <w:sz w:val="24"/>
          <w:szCs w:val="24"/>
        </w:rPr>
        <w:t xml:space="preserve">działalność </w:t>
      </w:r>
      <w:r w:rsidR="00452E0E" w:rsidRPr="0094150B">
        <w:rPr>
          <w:rFonts w:ascii="Corbel" w:eastAsia="Calibri" w:hAnsi="Corbel" w:cstheme="minorHAnsi"/>
          <w:sz w:val="24"/>
          <w:szCs w:val="24"/>
        </w:rPr>
        <w:t>Sektorow</w:t>
      </w:r>
      <w:r w:rsidR="006B32E7" w:rsidRPr="0094150B">
        <w:rPr>
          <w:rFonts w:ascii="Corbel" w:eastAsia="Calibri" w:hAnsi="Corbel" w:cstheme="minorHAnsi"/>
          <w:sz w:val="24"/>
          <w:szCs w:val="24"/>
        </w:rPr>
        <w:t>ej</w:t>
      </w:r>
      <w:r w:rsidR="00452E0E" w:rsidRPr="0094150B">
        <w:rPr>
          <w:rFonts w:ascii="Corbel" w:eastAsia="Calibri" w:hAnsi="Corbel" w:cstheme="minorHAnsi"/>
          <w:sz w:val="24"/>
          <w:szCs w:val="24"/>
        </w:rPr>
        <w:t xml:space="preserve"> Rad</w:t>
      </w:r>
      <w:r w:rsidR="006B32E7" w:rsidRPr="0094150B">
        <w:rPr>
          <w:rFonts w:ascii="Corbel" w:eastAsia="Calibri" w:hAnsi="Corbel" w:cstheme="minorHAnsi"/>
          <w:sz w:val="24"/>
          <w:szCs w:val="24"/>
        </w:rPr>
        <w:t>y</w:t>
      </w:r>
      <w:r w:rsidR="00452E0E" w:rsidRPr="0094150B">
        <w:rPr>
          <w:rFonts w:ascii="Corbel" w:eastAsia="Calibri" w:hAnsi="Corbel" w:cstheme="minorHAnsi"/>
          <w:sz w:val="24"/>
          <w:szCs w:val="24"/>
        </w:rPr>
        <w:t xml:space="preserve"> ds. Kompetencji Nowoczesne Usługi Biznesowe</w:t>
      </w:r>
      <w:r w:rsidR="006B32E7" w:rsidRPr="0094150B">
        <w:rPr>
          <w:rFonts w:ascii="Corbel" w:eastAsia="Calibri" w:hAnsi="Corbel" w:cstheme="minorHAnsi"/>
          <w:sz w:val="24"/>
          <w:szCs w:val="24"/>
        </w:rPr>
        <w:t xml:space="preserve"> (SRKNUB</w:t>
      </w:r>
      <w:r>
        <w:rPr>
          <w:rFonts w:ascii="Corbel" w:eastAsia="Calibri" w:hAnsi="Corbel" w:cstheme="minorHAnsi"/>
          <w:sz w:val="24"/>
          <w:szCs w:val="24"/>
        </w:rPr>
        <w:t xml:space="preserve">), która </w:t>
      </w:r>
      <w:r w:rsidR="000050CF">
        <w:rPr>
          <w:rFonts w:ascii="Corbel" w:eastAsia="Calibri" w:hAnsi="Corbel" w:cstheme="minorHAnsi"/>
          <w:sz w:val="24"/>
          <w:szCs w:val="24"/>
        </w:rPr>
        <w:t>jest pewn</w:t>
      </w:r>
      <w:r w:rsidR="0069016B">
        <w:rPr>
          <w:rFonts w:ascii="Corbel" w:eastAsia="Calibri" w:hAnsi="Corbel" w:cstheme="minorHAnsi"/>
          <w:sz w:val="24"/>
          <w:szCs w:val="24"/>
        </w:rPr>
        <w:t>ą</w:t>
      </w:r>
      <w:r w:rsidR="000050CF">
        <w:rPr>
          <w:rFonts w:ascii="Corbel" w:eastAsia="Calibri" w:hAnsi="Corbel" w:cstheme="minorHAnsi"/>
          <w:sz w:val="24"/>
          <w:szCs w:val="24"/>
        </w:rPr>
        <w:t xml:space="preserve"> odpowiedzią na wyzwania związane z powszechn</w:t>
      </w:r>
      <w:r w:rsidR="0069016B">
        <w:rPr>
          <w:rFonts w:ascii="Corbel" w:eastAsia="Calibri" w:hAnsi="Corbel" w:cstheme="minorHAnsi"/>
          <w:sz w:val="24"/>
          <w:szCs w:val="24"/>
        </w:rPr>
        <w:t>ą</w:t>
      </w:r>
      <w:r w:rsidR="000050CF">
        <w:rPr>
          <w:rFonts w:ascii="Corbel" w:eastAsia="Calibri" w:hAnsi="Corbel" w:cstheme="minorHAnsi"/>
          <w:sz w:val="24"/>
          <w:szCs w:val="24"/>
        </w:rPr>
        <w:t xml:space="preserve"> transformacją cyfrową. SRKNUB </w:t>
      </w:r>
      <w:r>
        <w:rPr>
          <w:rFonts w:ascii="Corbel" w:eastAsia="Calibri" w:hAnsi="Corbel" w:cstheme="minorHAnsi"/>
          <w:sz w:val="24"/>
          <w:szCs w:val="24"/>
        </w:rPr>
        <w:t xml:space="preserve">jest elementem </w:t>
      </w:r>
      <w:r w:rsidR="006B32E7" w:rsidRPr="0094150B">
        <w:rPr>
          <w:rFonts w:ascii="Corbel" w:eastAsia="Calibri" w:hAnsi="Corbel" w:cstheme="minorHAnsi"/>
          <w:sz w:val="24"/>
          <w:szCs w:val="24"/>
        </w:rPr>
        <w:t>Systemu Rad ds. Kompetencji tworzonym przez Ministerstwo Gospodarki</w:t>
      </w:r>
      <w:r w:rsidR="000050CF">
        <w:rPr>
          <w:rFonts w:ascii="Corbel" w:eastAsia="Calibri" w:hAnsi="Corbel" w:cstheme="minorHAnsi"/>
          <w:sz w:val="24"/>
          <w:szCs w:val="24"/>
        </w:rPr>
        <w:t>. System ten ma</w:t>
      </w:r>
      <w:r w:rsidR="006B32E7" w:rsidRPr="0094150B">
        <w:rPr>
          <w:rFonts w:ascii="Corbel" w:eastAsia="Calibri" w:hAnsi="Corbel" w:cstheme="minorHAnsi"/>
          <w:sz w:val="24"/>
          <w:szCs w:val="24"/>
        </w:rPr>
        <w:t xml:space="preserve"> na celu dopasowanie systemu edukacji do potrzeb systemu gospodarczego i zbudowanie kompetencji pożądanych w poszczególnych branżach, tak aby kwalifikacje zdobywane na uczelniach (też w szkołach i podczas innych kursów i szkoleń) odpowiadały na realne potrzeby pracodawców</w:t>
      </w:r>
      <w:bookmarkEnd w:id="2"/>
      <w:r w:rsidR="000050CF">
        <w:rPr>
          <w:rFonts w:ascii="Corbel" w:eastAsia="Calibri" w:hAnsi="Corbel" w:cstheme="minorHAnsi"/>
          <w:sz w:val="24"/>
          <w:szCs w:val="24"/>
        </w:rPr>
        <w:t>, przede wszystkim mierzących się z transformacją cyfrową.</w:t>
      </w:r>
    </w:p>
    <w:p w:rsidR="00A2051E" w:rsidRDefault="00A2051E" w:rsidP="00DE7EA2">
      <w:pPr>
        <w:spacing w:after="0" w:line="240" w:lineRule="auto"/>
        <w:jc w:val="both"/>
        <w:rPr>
          <w:rFonts w:ascii="Corbel" w:eastAsia="Calibri" w:hAnsi="Corbel" w:cs="Calibri"/>
          <w:b/>
          <w:sz w:val="24"/>
          <w:szCs w:val="24"/>
        </w:rPr>
      </w:pPr>
    </w:p>
    <w:p w:rsidR="00C65BBE" w:rsidRDefault="00C65BBE" w:rsidP="00DE7EA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p w:rsidR="00C65BBE" w:rsidRDefault="00C65BBE" w:rsidP="00DE7EA2">
      <w:pPr>
        <w:spacing w:after="0" w:line="240" w:lineRule="auto"/>
        <w:jc w:val="both"/>
        <w:rPr>
          <w:rFonts w:ascii="Corbel" w:hAnsi="Corbel"/>
          <w:sz w:val="24"/>
          <w:szCs w:val="24"/>
        </w:rPr>
      </w:pPr>
    </w:p>
    <w:sectPr w:rsidR="00C65B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839" w:rsidRDefault="00607839" w:rsidP="007E1BF7">
      <w:pPr>
        <w:spacing w:after="0" w:line="240" w:lineRule="auto"/>
      </w:pPr>
      <w:r>
        <w:separator/>
      </w:r>
    </w:p>
  </w:endnote>
  <w:endnote w:type="continuationSeparator" w:id="0">
    <w:p w:rsidR="00607839" w:rsidRDefault="00607839" w:rsidP="007E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460877"/>
      <w:docPartObj>
        <w:docPartGallery w:val="Page Numbers (Bottom of Page)"/>
        <w:docPartUnique/>
      </w:docPartObj>
    </w:sdtPr>
    <w:sdtEndPr/>
    <w:sdtContent>
      <w:p w:rsidR="009F5F64" w:rsidRDefault="009F5F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5F64" w:rsidRDefault="009F5F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839" w:rsidRDefault="00607839" w:rsidP="007E1BF7">
      <w:pPr>
        <w:spacing w:after="0" w:line="240" w:lineRule="auto"/>
      </w:pPr>
      <w:r>
        <w:separator/>
      </w:r>
    </w:p>
  </w:footnote>
  <w:footnote w:type="continuationSeparator" w:id="0">
    <w:p w:rsidR="00607839" w:rsidRDefault="00607839" w:rsidP="007E1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4DF"/>
    <w:multiLevelType w:val="hybridMultilevel"/>
    <w:tmpl w:val="414EB60A"/>
    <w:lvl w:ilvl="0" w:tplc="EE584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50D3D"/>
    <w:multiLevelType w:val="hybridMultilevel"/>
    <w:tmpl w:val="1792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CE"/>
    <w:rsid w:val="000050CF"/>
    <w:rsid w:val="0000664F"/>
    <w:rsid w:val="0001178A"/>
    <w:rsid w:val="00016248"/>
    <w:rsid w:val="000249E9"/>
    <w:rsid w:val="00031959"/>
    <w:rsid w:val="000418C6"/>
    <w:rsid w:val="00057566"/>
    <w:rsid w:val="00073E46"/>
    <w:rsid w:val="00075DBF"/>
    <w:rsid w:val="00092FD3"/>
    <w:rsid w:val="000D20CC"/>
    <w:rsid w:val="000E3095"/>
    <w:rsid w:val="00103981"/>
    <w:rsid w:val="001433A1"/>
    <w:rsid w:val="001465BF"/>
    <w:rsid w:val="00164DC4"/>
    <w:rsid w:val="00171C96"/>
    <w:rsid w:val="001738A1"/>
    <w:rsid w:val="001900EA"/>
    <w:rsid w:val="00194545"/>
    <w:rsid w:val="00197622"/>
    <w:rsid w:val="001A6D4F"/>
    <w:rsid w:val="001B7DA4"/>
    <w:rsid w:val="001D67A6"/>
    <w:rsid w:val="001F5FB8"/>
    <w:rsid w:val="00222AD0"/>
    <w:rsid w:val="00233720"/>
    <w:rsid w:val="002C0DAA"/>
    <w:rsid w:val="002C33E0"/>
    <w:rsid w:val="002D2EA6"/>
    <w:rsid w:val="002F1D20"/>
    <w:rsid w:val="0031030C"/>
    <w:rsid w:val="00331E91"/>
    <w:rsid w:val="00341577"/>
    <w:rsid w:val="00343F54"/>
    <w:rsid w:val="003557E5"/>
    <w:rsid w:val="00356890"/>
    <w:rsid w:val="003673C4"/>
    <w:rsid w:val="00382747"/>
    <w:rsid w:val="00384DAD"/>
    <w:rsid w:val="003A6884"/>
    <w:rsid w:val="003C4639"/>
    <w:rsid w:val="004134A0"/>
    <w:rsid w:val="00416DB9"/>
    <w:rsid w:val="004315CA"/>
    <w:rsid w:val="00452E0E"/>
    <w:rsid w:val="00466A83"/>
    <w:rsid w:val="004752A4"/>
    <w:rsid w:val="004B5DE7"/>
    <w:rsid w:val="00505599"/>
    <w:rsid w:val="00522072"/>
    <w:rsid w:val="00537DCA"/>
    <w:rsid w:val="005537F5"/>
    <w:rsid w:val="00555AAD"/>
    <w:rsid w:val="005A2212"/>
    <w:rsid w:val="005B23C4"/>
    <w:rsid w:val="005D4171"/>
    <w:rsid w:val="00607839"/>
    <w:rsid w:val="006205D1"/>
    <w:rsid w:val="0063428C"/>
    <w:rsid w:val="0069016B"/>
    <w:rsid w:val="006A0108"/>
    <w:rsid w:val="006B2A9C"/>
    <w:rsid w:val="006B32E7"/>
    <w:rsid w:val="006B70CB"/>
    <w:rsid w:val="006C661A"/>
    <w:rsid w:val="006D1F51"/>
    <w:rsid w:val="00701565"/>
    <w:rsid w:val="00703448"/>
    <w:rsid w:val="00704A72"/>
    <w:rsid w:val="00707840"/>
    <w:rsid w:val="007106CE"/>
    <w:rsid w:val="0075708E"/>
    <w:rsid w:val="00760D28"/>
    <w:rsid w:val="007740A3"/>
    <w:rsid w:val="0078500B"/>
    <w:rsid w:val="007B152D"/>
    <w:rsid w:val="007B471E"/>
    <w:rsid w:val="007D5552"/>
    <w:rsid w:val="007E1BF7"/>
    <w:rsid w:val="0080606E"/>
    <w:rsid w:val="008173CE"/>
    <w:rsid w:val="00845E7C"/>
    <w:rsid w:val="00851EE9"/>
    <w:rsid w:val="00852863"/>
    <w:rsid w:val="00852FB3"/>
    <w:rsid w:val="00891F4F"/>
    <w:rsid w:val="008A744F"/>
    <w:rsid w:val="008B6F29"/>
    <w:rsid w:val="008C377B"/>
    <w:rsid w:val="008D3C99"/>
    <w:rsid w:val="008E2AE3"/>
    <w:rsid w:val="008E4301"/>
    <w:rsid w:val="008E7CAD"/>
    <w:rsid w:val="00901D02"/>
    <w:rsid w:val="0094150B"/>
    <w:rsid w:val="009520D0"/>
    <w:rsid w:val="0096172F"/>
    <w:rsid w:val="009650CB"/>
    <w:rsid w:val="009D4FCF"/>
    <w:rsid w:val="009F09BE"/>
    <w:rsid w:val="009F5F64"/>
    <w:rsid w:val="00A06A94"/>
    <w:rsid w:val="00A2051E"/>
    <w:rsid w:val="00A26003"/>
    <w:rsid w:val="00A337F5"/>
    <w:rsid w:val="00A3696E"/>
    <w:rsid w:val="00A3743D"/>
    <w:rsid w:val="00A62024"/>
    <w:rsid w:val="00A6283D"/>
    <w:rsid w:val="00A77537"/>
    <w:rsid w:val="00A831B4"/>
    <w:rsid w:val="00A92E63"/>
    <w:rsid w:val="00AA504A"/>
    <w:rsid w:val="00AB404B"/>
    <w:rsid w:val="00B120DC"/>
    <w:rsid w:val="00B17B71"/>
    <w:rsid w:val="00B46C9F"/>
    <w:rsid w:val="00B750F4"/>
    <w:rsid w:val="00BA17D5"/>
    <w:rsid w:val="00BA4417"/>
    <w:rsid w:val="00BF10AB"/>
    <w:rsid w:val="00C0739D"/>
    <w:rsid w:val="00C2770C"/>
    <w:rsid w:val="00C4544A"/>
    <w:rsid w:val="00C46B80"/>
    <w:rsid w:val="00C55799"/>
    <w:rsid w:val="00C55FA3"/>
    <w:rsid w:val="00C61DA0"/>
    <w:rsid w:val="00C65BBE"/>
    <w:rsid w:val="00C729B3"/>
    <w:rsid w:val="00C769C7"/>
    <w:rsid w:val="00CB24DF"/>
    <w:rsid w:val="00CC1CCE"/>
    <w:rsid w:val="00CC2205"/>
    <w:rsid w:val="00CD5E84"/>
    <w:rsid w:val="00D45D91"/>
    <w:rsid w:val="00D90790"/>
    <w:rsid w:val="00D93AC8"/>
    <w:rsid w:val="00D9596A"/>
    <w:rsid w:val="00DA13FC"/>
    <w:rsid w:val="00DA2CE0"/>
    <w:rsid w:val="00DA562D"/>
    <w:rsid w:val="00DC1D14"/>
    <w:rsid w:val="00DD0317"/>
    <w:rsid w:val="00DE7EA2"/>
    <w:rsid w:val="00E10DCD"/>
    <w:rsid w:val="00E258A2"/>
    <w:rsid w:val="00E301D9"/>
    <w:rsid w:val="00E42039"/>
    <w:rsid w:val="00E476D7"/>
    <w:rsid w:val="00E51DC7"/>
    <w:rsid w:val="00E53372"/>
    <w:rsid w:val="00E60BB5"/>
    <w:rsid w:val="00EC51C2"/>
    <w:rsid w:val="00EC6795"/>
    <w:rsid w:val="00ED5389"/>
    <w:rsid w:val="00F21CA9"/>
    <w:rsid w:val="00F24F51"/>
    <w:rsid w:val="00F27503"/>
    <w:rsid w:val="00F33FF5"/>
    <w:rsid w:val="00F454CE"/>
    <w:rsid w:val="00F8326A"/>
    <w:rsid w:val="00F96591"/>
    <w:rsid w:val="00F97BED"/>
    <w:rsid w:val="00FA18E2"/>
    <w:rsid w:val="00FA428D"/>
    <w:rsid w:val="00FA556C"/>
    <w:rsid w:val="00FA6D2B"/>
    <w:rsid w:val="00FC613A"/>
    <w:rsid w:val="00FE255A"/>
    <w:rsid w:val="00FE5A82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7863"/>
  <w15:chartTrackingRefBased/>
  <w15:docId w15:val="{97EDF7ED-3754-479C-B8C8-BD648DE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B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1B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1B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68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89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689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9E9"/>
  </w:style>
  <w:style w:type="paragraph" w:styleId="Stopka">
    <w:name w:val="footer"/>
    <w:basedOn w:val="Normalny"/>
    <w:link w:val="StopkaZnak"/>
    <w:uiPriority w:val="99"/>
    <w:unhideWhenUsed/>
    <w:rsid w:val="0002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9E9"/>
  </w:style>
  <w:style w:type="character" w:styleId="Hipercze">
    <w:name w:val="Hyperlink"/>
    <w:basedOn w:val="Domylnaczcionkaakapitu"/>
    <w:uiPriority w:val="99"/>
    <w:unhideWhenUsed/>
    <w:rsid w:val="005D41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171"/>
    <w:rPr>
      <w:color w:val="605E5C"/>
      <w:shd w:val="clear" w:color="auto" w:fill="E1DFDD"/>
    </w:rPr>
  </w:style>
  <w:style w:type="paragraph" w:styleId="Akapitzlist">
    <w:name w:val="List Paragraph"/>
    <w:aliases w:val="normalny tekst,Akapit z listą BS,Kolorowa lista — akcent 11,List Paragraph"/>
    <w:basedOn w:val="Normalny"/>
    <w:uiPriority w:val="34"/>
    <w:qFormat/>
    <w:rsid w:val="00F8326A"/>
    <w:pPr>
      <w:spacing w:after="0" w:line="240" w:lineRule="auto"/>
      <w:ind w:left="720"/>
    </w:pPr>
    <w:rPr>
      <w:rFonts w:ascii="Calibri" w:eastAsia="Times New Roman" w:hAnsi="Calibri" w:cs="Calibri"/>
      <w:lang w:eastAsia="pl-PL"/>
    </w:rPr>
  </w:style>
  <w:style w:type="character" w:customStyle="1" w:styleId="Internetlink">
    <w:name w:val="Internet link"/>
    <w:basedOn w:val="Domylnaczcionkaakapitu"/>
    <w:rsid w:val="00233720"/>
    <w:rPr>
      <w:color w:val="0563C1"/>
      <w:u w:val="single"/>
    </w:rPr>
  </w:style>
  <w:style w:type="paragraph" w:customStyle="1" w:styleId="Standarduser">
    <w:name w:val="Standard (user)"/>
    <w:rsid w:val="00233720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customStyle="1" w:styleId="Footnoteuser">
    <w:name w:val="Footnote (user)"/>
    <w:basedOn w:val="Standarduser"/>
    <w:rsid w:val="00233720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6AFF-0A3D-4B82-8197-EEF8968B1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Sobotka</dc:creator>
  <cp:keywords/>
  <dc:description/>
  <cp:lastModifiedBy>Bartosz Sobotka</cp:lastModifiedBy>
  <cp:revision>2</cp:revision>
  <dcterms:created xsi:type="dcterms:W3CDTF">2022-09-07T07:03:00Z</dcterms:created>
  <dcterms:modified xsi:type="dcterms:W3CDTF">2022-09-07T07:03:00Z</dcterms:modified>
</cp:coreProperties>
</file>